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2C" w:rsidRDefault="00342D2C">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1206EEB" wp14:editId="344C0616">
                <wp:simplePos x="0" y="0"/>
                <wp:positionH relativeFrom="margin">
                  <wp:align>right</wp:align>
                </wp:positionH>
                <wp:positionV relativeFrom="paragraph">
                  <wp:posOffset>-603250</wp:posOffset>
                </wp:positionV>
                <wp:extent cx="5943600" cy="647700"/>
                <wp:effectExtent l="76200" t="76200" r="76200" b="76200"/>
                <wp:wrapNone/>
                <wp:docPr id="1" name="Text Box 1"/>
                <wp:cNvGraphicFramePr/>
                <a:graphic xmlns:a="http://schemas.openxmlformats.org/drawingml/2006/main">
                  <a:graphicData uri="http://schemas.microsoft.com/office/word/2010/wordprocessingShape">
                    <wps:wsp>
                      <wps:cNvSpPr txBox="1"/>
                      <wps:spPr>
                        <a:xfrm>
                          <a:off x="0" y="0"/>
                          <a:ext cx="5943600" cy="647700"/>
                        </a:xfrm>
                        <a:prstGeom prst="rect">
                          <a:avLst/>
                        </a:prstGeom>
                        <a:noFill/>
                        <a:ln>
                          <a:noFill/>
                        </a:ln>
                        <a:effectLst>
                          <a:innerShdw blurRad="63500" dist="50800" dir="16200000">
                            <a:prstClr val="black">
                              <a:alpha val="50000"/>
                            </a:prstClr>
                          </a:inn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342D2C" w:rsidRPr="00342D2C" w:rsidRDefault="00342D2C" w:rsidP="00342D2C">
                            <w:pPr>
                              <w:jc w:val="center"/>
                              <w:rPr>
                                <w:rFonts w:ascii="Old English Text MT" w:hAnsi="Old English Text MT"/>
                                <w:b/>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2D2C">
                              <w:rPr>
                                <w:rFonts w:ascii="Old English Text MT" w:hAnsi="Old English Text MT"/>
                                <w:b/>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Anglo-Saxon Boast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1206EEB" id="_x0000_t202" coordsize="21600,21600" o:spt="202" path="m,l,21600r21600,l21600,xe">
                <v:stroke joinstyle="miter"/>
                <v:path gradientshapeok="t" o:connecttype="rect"/>
              </v:shapetype>
              <v:shape id="Text Box 1" o:spid="_x0000_s1026" type="#_x0000_t202" style="position:absolute;margin-left:416.8pt;margin-top:-47.5pt;width:468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" filled="f" stroked="f">
                <v:fill o:detectmouseclick="t"/>
                <v:textbox>
                  <w:txbxContent>
                    <w:p w:rsidR="00342D2C" w:rsidRPr="00342D2C" w:rsidRDefault="00342D2C" w:rsidP="00342D2C">
                      <w:pPr>
                        <w:jc w:val="center"/>
                        <w:rPr>
                          <w:rFonts w:ascii="Old English Text MT" w:hAnsi="Old English Text MT"/>
                          <w:b/>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2D2C">
                        <w:rPr>
                          <w:rFonts w:ascii="Old English Text MT" w:hAnsi="Old English Text MT"/>
                          <w:b/>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Anglo-Saxon Boast</w:t>
                      </w:r>
                    </w:p>
                  </w:txbxContent>
                </v:textbox>
                <w10:wrap anchorx="margin"/>
              </v:shape>
            </w:pict>
          </mc:Fallback>
        </mc:AlternateContent>
      </w:r>
    </w:p>
    <w:p w:rsidR="00342D2C" w:rsidRDefault="00342D2C">
      <w:pPr>
        <w:rPr>
          <w:rFonts w:ascii="Viner Hand ITC" w:hAnsi="Viner Hand ITC" w:cs="Times New Roman"/>
          <w:sz w:val="32"/>
        </w:rPr>
      </w:pPr>
      <w:r w:rsidRPr="00342D2C">
        <w:rPr>
          <w:rFonts w:ascii="Viner Hand ITC" w:hAnsi="Viner Hand ITC" w:cs="Times New Roman"/>
          <w:sz w:val="32"/>
        </w:rPr>
        <w:t xml:space="preserve">Greetings – Ladies and Warriors!  </w:t>
      </w:r>
    </w:p>
    <w:p w:rsidR="00342D2C" w:rsidRPr="00342D2C" w:rsidRDefault="00342D2C" w:rsidP="00342D2C">
      <w:pPr>
        <w:rPr>
          <w:rFonts w:ascii="Viner Hand ITC" w:hAnsi="Viner Hand ITC" w:cs="Times New Roman"/>
          <w:sz w:val="32"/>
        </w:rPr>
      </w:pPr>
      <w:r w:rsidRPr="00342D2C">
        <w:rPr>
          <w:rFonts w:ascii="Viner Hand ITC" w:hAnsi="Viner Hand ITC" w:cs="Times New Roman"/>
          <w:sz w:val="32"/>
        </w:rPr>
        <w:t>You are called together today to harness your bravado and boast of all you’ve done!  Regale us with tales of your victory!  Thrill us with the suspense of your battles!  Champion yourself like no other and be met with a thunderous Huzzah!</w:t>
      </w:r>
    </w:p>
    <w:p w:rsidR="00342D2C" w:rsidRPr="00342D2C" w:rsidRDefault="00342D2C">
      <w:pPr>
        <w:rPr>
          <w:rFonts w:ascii="Times New Roman" w:hAnsi="Times New Roman" w:cs="Times New Roman"/>
          <w:sz w:val="28"/>
        </w:rPr>
      </w:pPr>
      <w:r w:rsidRPr="00E74F1F">
        <w:rPr>
          <w:rFonts w:ascii="Times New Roman" w:hAnsi="Times New Roman" w:cs="Times New Roman"/>
          <w:b/>
          <w:sz w:val="28"/>
        </w:rPr>
        <w:t>Due Date</w:t>
      </w:r>
      <w:r w:rsidRPr="00342D2C">
        <w:rPr>
          <w:rFonts w:ascii="Times New Roman" w:hAnsi="Times New Roman" w:cs="Times New Roman"/>
          <w:sz w:val="28"/>
        </w:rPr>
        <w:t xml:space="preserve">:  </w:t>
      </w:r>
      <w:r w:rsidR="00E74F1F">
        <w:rPr>
          <w:rFonts w:ascii="Times New Roman" w:hAnsi="Times New Roman" w:cs="Times New Roman"/>
          <w:sz w:val="28"/>
        </w:rPr>
        <w:t>Wednesday</w:t>
      </w:r>
      <w:r w:rsidR="00F1696F">
        <w:rPr>
          <w:rFonts w:ascii="Times New Roman" w:hAnsi="Times New Roman" w:cs="Times New Roman"/>
          <w:sz w:val="28"/>
        </w:rPr>
        <w:t>/Thursday</w:t>
      </w:r>
      <w:r w:rsidRPr="00342D2C">
        <w:rPr>
          <w:rFonts w:ascii="Times New Roman" w:hAnsi="Times New Roman" w:cs="Times New Roman"/>
          <w:sz w:val="28"/>
        </w:rPr>
        <w:t xml:space="preserve">, </w:t>
      </w:r>
      <w:r w:rsidR="00107DC3">
        <w:rPr>
          <w:rFonts w:ascii="Times New Roman" w:hAnsi="Times New Roman" w:cs="Times New Roman"/>
          <w:sz w:val="28"/>
        </w:rPr>
        <w:t>September 5-6th</w:t>
      </w:r>
    </w:p>
    <w:p w:rsidR="00342D2C" w:rsidRDefault="00342D2C">
      <w:pPr>
        <w:rPr>
          <w:rFonts w:ascii="Times New Roman" w:hAnsi="Times New Roman" w:cs="Times New Roman"/>
          <w:sz w:val="28"/>
        </w:rPr>
      </w:pPr>
      <w:r>
        <w:rPr>
          <w:rFonts w:ascii="Times New Roman" w:hAnsi="Times New Roman" w:cs="Times New Roman"/>
          <w:sz w:val="28"/>
        </w:rPr>
        <w:t xml:space="preserve">Requirements:  </w:t>
      </w:r>
    </w:p>
    <w:p w:rsidR="00342D2C" w:rsidRDefault="00342D2C" w:rsidP="00342D2C">
      <w:pPr>
        <w:pStyle w:val="ListParagraph"/>
        <w:numPr>
          <w:ilvl w:val="0"/>
          <w:numId w:val="1"/>
        </w:numPr>
        <w:rPr>
          <w:rFonts w:ascii="Times New Roman" w:hAnsi="Times New Roman" w:cs="Times New Roman"/>
          <w:sz w:val="28"/>
        </w:rPr>
      </w:pPr>
      <w:r>
        <w:rPr>
          <w:rFonts w:ascii="Times New Roman" w:hAnsi="Times New Roman" w:cs="Times New Roman"/>
          <w:sz w:val="28"/>
        </w:rPr>
        <w:t>20 lines long</w:t>
      </w:r>
    </w:p>
    <w:p w:rsidR="00263632" w:rsidRDefault="00263632" w:rsidP="00342D2C">
      <w:pPr>
        <w:pStyle w:val="ListParagraph"/>
        <w:numPr>
          <w:ilvl w:val="0"/>
          <w:numId w:val="1"/>
        </w:numPr>
        <w:rPr>
          <w:rFonts w:ascii="Times New Roman" w:hAnsi="Times New Roman" w:cs="Times New Roman"/>
          <w:sz w:val="28"/>
        </w:rPr>
      </w:pPr>
      <w:r>
        <w:rPr>
          <w:rFonts w:ascii="Times New Roman" w:hAnsi="Times New Roman" w:cs="Times New Roman"/>
          <w:sz w:val="28"/>
        </w:rPr>
        <w:t>Use vivid imagery</w:t>
      </w:r>
      <w:bookmarkStart w:id="0" w:name="_GoBack"/>
      <w:bookmarkEnd w:id="0"/>
    </w:p>
    <w:p w:rsidR="00342D2C" w:rsidRDefault="00342D2C" w:rsidP="00342D2C">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3 Kennings </w:t>
      </w:r>
    </w:p>
    <w:p w:rsidR="00342D2C" w:rsidRDefault="00342D2C" w:rsidP="00342D2C">
      <w:pPr>
        <w:pStyle w:val="ListParagraph"/>
        <w:numPr>
          <w:ilvl w:val="0"/>
          <w:numId w:val="1"/>
        </w:numPr>
        <w:rPr>
          <w:rFonts w:ascii="Times New Roman" w:hAnsi="Times New Roman" w:cs="Times New Roman"/>
          <w:sz w:val="28"/>
        </w:rPr>
      </w:pPr>
      <w:r>
        <w:rPr>
          <w:rFonts w:ascii="Times New Roman" w:hAnsi="Times New Roman" w:cs="Times New Roman"/>
          <w:sz w:val="28"/>
        </w:rPr>
        <w:t>Boastful tone</w:t>
      </w:r>
    </w:p>
    <w:p w:rsidR="00342D2C" w:rsidRDefault="00342D2C" w:rsidP="00342D2C">
      <w:pPr>
        <w:pStyle w:val="ListParagraph"/>
        <w:numPr>
          <w:ilvl w:val="0"/>
          <w:numId w:val="1"/>
        </w:numPr>
        <w:rPr>
          <w:rFonts w:ascii="Times New Roman" w:hAnsi="Times New Roman" w:cs="Times New Roman"/>
          <w:sz w:val="28"/>
        </w:rPr>
      </w:pPr>
      <w:r>
        <w:rPr>
          <w:rFonts w:ascii="Times New Roman" w:hAnsi="Times New Roman" w:cs="Times New Roman"/>
          <w:sz w:val="28"/>
        </w:rPr>
        <w:t>Figurative language (hyperbole, euphemism, alliteration, etc.)</w:t>
      </w:r>
    </w:p>
    <w:p w:rsidR="00E74F1F" w:rsidRDefault="00E74F1F" w:rsidP="00E74F1F">
      <w:pPr>
        <w:pStyle w:val="ListParagraph"/>
        <w:ind w:left="1440"/>
        <w:rPr>
          <w:rFonts w:ascii="Times New Roman" w:hAnsi="Times New Roman" w:cs="Times New Roman"/>
          <w:sz w:val="28"/>
        </w:rPr>
      </w:pPr>
      <w:r>
        <w:rPr>
          <w:rFonts w:ascii="Times New Roman" w:hAnsi="Times New Roman" w:cs="Times New Roman"/>
          <w:sz w:val="28"/>
        </w:rPr>
        <w:t>** Extra Credit if Typed **</w:t>
      </w:r>
    </w:p>
    <w:p w:rsidR="00342D2C" w:rsidRDefault="00342D2C" w:rsidP="00342D2C">
      <w:pPr>
        <w:rPr>
          <w:rFonts w:ascii="Times New Roman" w:hAnsi="Times New Roman" w:cs="Times New Roman"/>
          <w:sz w:val="28"/>
        </w:rPr>
      </w:pPr>
    </w:p>
    <w:p w:rsidR="00342D2C" w:rsidRDefault="00342D2C" w:rsidP="00342D2C">
      <w:pPr>
        <w:rPr>
          <w:rFonts w:ascii="Times New Roman" w:hAnsi="Times New Roman" w:cs="Times New Roman"/>
          <w:sz w:val="28"/>
        </w:rPr>
      </w:pPr>
      <w:r w:rsidRPr="00E74F1F">
        <w:rPr>
          <w:rFonts w:ascii="Times New Roman" w:hAnsi="Times New Roman" w:cs="Times New Roman"/>
          <w:b/>
          <w:sz w:val="28"/>
        </w:rPr>
        <w:t xml:space="preserve">Draft Due on </w:t>
      </w:r>
      <w:r w:rsidR="00F1696F">
        <w:rPr>
          <w:rFonts w:ascii="Times New Roman" w:hAnsi="Times New Roman" w:cs="Times New Roman"/>
          <w:b/>
          <w:sz w:val="28"/>
        </w:rPr>
        <w:t>Tuesday</w:t>
      </w:r>
      <w:r w:rsidR="0035127B">
        <w:rPr>
          <w:rFonts w:ascii="Times New Roman" w:hAnsi="Times New Roman" w:cs="Times New Roman"/>
          <w:b/>
          <w:sz w:val="28"/>
        </w:rPr>
        <w:t xml:space="preserve"> September 4</w:t>
      </w:r>
      <w:r>
        <w:rPr>
          <w:rFonts w:ascii="Times New Roman" w:hAnsi="Times New Roman" w:cs="Times New Roman"/>
          <w:sz w:val="28"/>
        </w:rPr>
        <w:t xml:space="preserve"> for peer review</w:t>
      </w:r>
      <w:r w:rsidR="00E74F1F">
        <w:rPr>
          <w:rFonts w:ascii="Times New Roman" w:hAnsi="Times New Roman" w:cs="Times New Roman"/>
          <w:sz w:val="28"/>
        </w:rPr>
        <w:t xml:space="preserve"> and workshop</w:t>
      </w:r>
      <w:r>
        <w:rPr>
          <w:rFonts w:ascii="Times New Roman" w:hAnsi="Times New Roman" w:cs="Times New Roman"/>
          <w:sz w:val="28"/>
        </w:rPr>
        <w:t>!!</w:t>
      </w:r>
    </w:p>
    <w:p w:rsidR="00342D2C" w:rsidRDefault="00342D2C" w:rsidP="00342D2C">
      <w:pPr>
        <w:rPr>
          <w:rFonts w:ascii="Times New Roman" w:hAnsi="Times New Roman" w:cs="Times New Roman"/>
          <w:sz w:val="28"/>
        </w:rPr>
      </w:pPr>
    </w:p>
    <w:p w:rsidR="00342D2C" w:rsidRDefault="00342D2C" w:rsidP="00342D2C">
      <w:pPr>
        <w:rPr>
          <w:rFonts w:ascii="Times New Roman" w:hAnsi="Times New Roman" w:cs="Times New Roman"/>
          <w:sz w:val="28"/>
        </w:rPr>
      </w:pPr>
      <w:r>
        <w:rPr>
          <w:rFonts w:ascii="Times New Roman" w:hAnsi="Times New Roman" w:cs="Times New Roman"/>
          <w:sz w:val="28"/>
        </w:rPr>
        <w:t>Short Example</w:t>
      </w:r>
      <w:r w:rsidR="00263632">
        <w:rPr>
          <w:rFonts w:ascii="Times New Roman" w:hAnsi="Times New Roman" w:cs="Times New Roman"/>
          <w:sz w:val="28"/>
        </w:rPr>
        <w:t xml:space="preserve"> (14 lines; yours must be 20)</w:t>
      </w:r>
      <w:r>
        <w:rPr>
          <w:rFonts w:ascii="Times New Roman" w:hAnsi="Times New Roman" w:cs="Times New Roman"/>
          <w:sz w:val="28"/>
        </w:rPr>
        <w:t xml:space="preserve">:  </w:t>
      </w:r>
    </w:p>
    <w:p w:rsidR="00342D2C" w:rsidRPr="00342D2C" w:rsidRDefault="00342D2C" w:rsidP="00342D2C">
      <w:pPr>
        <w:spacing w:after="0"/>
        <w:rPr>
          <w:rFonts w:ascii="Tahoma" w:hAnsi="Tahoma" w:cs="Tahoma"/>
          <w:sz w:val="20"/>
        </w:rPr>
      </w:pPr>
      <w:r w:rsidRPr="00342D2C">
        <w:rPr>
          <w:rFonts w:ascii="Tahoma" w:hAnsi="Tahoma" w:cs="Tahoma"/>
          <w:sz w:val="20"/>
        </w:rPr>
        <w:t>Hail, scholars and warriors!</w:t>
      </w:r>
    </w:p>
    <w:p w:rsidR="00342D2C" w:rsidRPr="00342D2C" w:rsidRDefault="00342D2C" w:rsidP="00342D2C">
      <w:pPr>
        <w:spacing w:after="0"/>
        <w:rPr>
          <w:rFonts w:ascii="Tahoma" w:hAnsi="Tahoma" w:cs="Tahoma"/>
          <w:sz w:val="20"/>
        </w:rPr>
      </w:pPr>
      <w:r w:rsidRPr="00342D2C">
        <w:rPr>
          <w:rFonts w:ascii="Tahoma" w:hAnsi="Tahoma" w:cs="Tahoma"/>
          <w:sz w:val="20"/>
        </w:rPr>
        <w:t xml:space="preserve">I am </w:t>
      </w:r>
      <w:r w:rsidR="00F1696F">
        <w:rPr>
          <w:rFonts w:ascii="Tahoma" w:hAnsi="Tahoma" w:cs="Tahoma"/>
          <w:sz w:val="20"/>
        </w:rPr>
        <w:t>Ashley</w:t>
      </w:r>
      <w:r w:rsidRPr="00342D2C">
        <w:rPr>
          <w:rFonts w:ascii="Tahoma" w:hAnsi="Tahoma" w:cs="Tahoma"/>
          <w:sz w:val="20"/>
        </w:rPr>
        <w:t xml:space="preserve">, </w:t>
      </w:r>
      <w:r w:rsidR="00F1696F">
        <w:rPr>
          <w:rFonts w:ascii="Tahoma" w:hAnsi="Tahoma" w:cs="Tahoma"/>
          <w:sz w:val="20"/>
        </w:rPr>
        <w:t xml:space="preserve">son of the clans of Moser and Robertson, Wood and </w:t>
      </w:r>
      <w:proofErr w:type="spellStart"/>
      <w:r w:rsidR="00F1696F">
        <w:rPr>
          <w:rFonts w:ascii="Tahoma" w:hAnsi="Tahoma" w:cs="Tahoma"/>
          <w:sz w:val="20"/>
        </w:rPr>
        <w:t>Hoetzel</w:t>
      </w:r>
      <w:proofErr w:type="spellEnd"/>
      <w:r w:rsidRPr="00342D2C">
        <w:rPr>
          <w:rFonts w:ascii="Tahoma" w:hAnsi="Tahoma" w:cs="Tahoma"/>
          <w:sz w:val="20"/>
        </w:rPr>
        <w:t>.</w:t>
      </w:r>
    </w:p>
    <w:p w:rsidR="00342D2C" w:rsidRPr="00342D2C" w:rsidRDefault="00342D2C" w:rsidP="00342D2C">
      <w:pPr>
        <w:spacing w:after="0"/>
        <w:rPr>
          <w:rFonts w:ascii="Tahoma" w:hAnsi="Tahoma" w:cs="Tahoma"/>
          <w:sz w:val="20"/>
        </w:rPr>
      </w:pPr>
      <w:r w:rsidRPr="00342D2C">
        <w:rPr>
          <w:rFonts w:ascii="Tahoma" w:hAnsi="Tahoma" w:cs="Tahoma"/>
          <w:sz w:val="20"/>
        </w:rPr>
        <w:t>Like my grand</w:t>
      </w:r>
      <w:r w:rsidR="00F1696F">
        <w:rPr>
          <w:rFonts w:ascii="Tahoma" w:hAnsi="Tahoma" w:cs="Tahoma"/>
          <w:sz w:val="20"/>
        </w:rPr>
        <w:t>fa</w:t>
      </w:r>
      <w:r w:rsidRPr="00342D2C">
        <w:rPr>
          <w:rFonts w:ascii="Tahoma" w:hAnsi="Tahoma" w:cs="Tahoma"/>
          <w:sz w:val="20"/>
        </w:rPr>
        <w:t>ther before me, I harness the written word to my command.</w:t>
      </w:r>
    </w:p>
    <w:p w:rsidR="00342D2C" w:rsidRPr="00342D2C" w:rsidRDefault="00342D2C" w:rsidP="00342D2C">
      <w:pPr>
        <w:spacing w:after="0"/>
        <w:rPr>
          <w:rFonts w:ascii="Tahoma" w:hAnsi="Tahoma" w:cs="Tahoma"/>
          <w:sz w:val="20"/>
        </w:rPr>
      </w:pPr>
      <w:r w:rsidRPr="00342D2C">
        <w:rPr>
          <w:rFonts w:ascii="Tahoma" w:hAnsi="Tahoma" w:cs="Tahoma"/>
          <w:sz w:val="20"/>
        </w:rPr>
        <w:t xml:space="preserve">This spinner of tales shies not before any challenge, </w:t>
      </w:r>
    </w:p>
    <w:p w:rsidR="00342D2C" w:rsidRPr="00342D2C" w:rsidRDefault="00342D2C" w:rsidP="00342D2C">
      <w:pPr>
        <w:spacing w:after="0"/>
        <w:rPr>
          <w:rFonts w:ascii="Tahoma" w:hAnsi="Tahoma" w:cs="Tahoma"/>
          <w:sz w:val="20"/>
        </w:rPr>
      </w:pPr>
      <w:r w:rsidRPr="00342D2C">
        <w:rPr>
          <w:rFonts w:ascii="Tahoma" w:hAnsi="Tahoma" w:cs="Tahoma"/>
          <w:sz w:val="20"/>
        </w:rPr>
        <w:t>However creative and unusual it may seem.</w:t>
      </w:r>
    </w:p>
    <w:p w:rsidR="00342D2C" w:rsidRPr="00342D2C" w:rsidRDefault="00342D2C" w:rsidP="00342D2C">
      <w:pPr>
        <w:spacing w:after="0"/>
        <w:rPr>
          <w:rFonts w:ascii="Tahoma" w:hAnsi="Tahoma" w:cs="Tahoma"/>
          <w:sz w:val="20"/>
        </w:rPr>
      </w:pPr>
      <w:r w:rsidRPr="00342D2C">
        <w:rPr>
          <w:rFonts w:ascii="Tahoma" w:hAnsi="Tahoma" w:cs="Tahoma"/>
          <w:sz w:val="20"/>
        </w:rPr>
        <w:t xml:space="preserve">Writer of mysteries, poems, and tales of </w:t>
      </w:r>
      <w:r w:rsidR="00F1696F">
        <w:rPr>
          <w:rFonts w:ascii="Tahoma" w:hAnsi="Tahoma" w:cs="Tahoma"/>
          <w:sz w:val="20"/>
        </w:rPr>
        <w:t>future dark and dim</w:t>
      </w:r>
      <w:r w:rsidRPr="00342D2C">
        <w:rPr>
          <w:rFonts w:ascii="Tahoma" w:hAnsi="Tahoma" w:cs="Tahoma"/>
          <w:sz w:val="20"/>
        </w:rPr>
        <w:t>,</w:t>
      </w:r>
    </w:p>
    <w:p w:rsidR="00342D2C" w:rsidRPr="00342D2C" w:rsidRDefault="00342D2C" w:rsidP="00342D2C">
      <w:pPr>
        <w:spacing w:after="0"/>
        <w:rPr>
          <w:rFonts w:ascii="Tahoma" w:hAnsi="Tahoma" w:cs="Tahoma"/>
          <w:sz w:val="20"/>
        </w:rPr>
      </w:pPr>
      <w:r w:rsidRPr="00342D2C">
        <w:rPr>
          <w:rFonts w:ascii="Tahoma" w:hAnsi="Tahoma" w:cs="Tahoma"/>
          <w:sz w:val="20"/>
        </w:rPr>
        <w:t xml:space="preserve">I conquer the plots set before me with </w:t>
      </w:r>
      <w:r w:rsidR="00F1696F">
        <w:rPr>
          <w:rFonts w:ascii="Tahoma" w:hAnsi="Tahoma" w:cs="Tahoma"/>
          <w:sz w:val="20"/>
        </w:rPr>
        <w:t>inky blade</w:t>
      </w:r>
      <w:r w:rsidRPr="00342D2C">
        <w:rPr>
          <w:rFonts w:ascii="Tahoma" w:hAnsi="Tahoma" w:cs="Tahoma"/>
          <w:sz w:val="20"/>
        </w:rPr>
        <w:t>.</w:t>
      </w:r>
    </w:p>
    <w:p w:rsidR="00342D2C" w:rsidRPr="00342D2C" w:rsidRDefault="00342D2C" w:rsidP="00342D2C">
      <w:pPr>
        <w:spacing w:after="0"/>
        <w:rPr>
          <w:rFonts w:ascii="Tahoma" w:hAnsi="Tahoma" w:cs="Tahoma"/>
          <w:sz w:val="20"/>
        </w:rPr>
      </w:pPr>
      <w:r w:rsidRPr="00342D2C">
        <w:rPr>
          <w:rFonts w:ascii="Tahoma" w:hAnsi="Tahoma" w:cs="Tahoma"/>
          <w:sz w:val="20"/>
        </w:rPr>
        <w:t xml:space="preserve">No writer </w:t>
      </w:r>
      <w:r w:rsidR="00F1696F">
        <w:rPr>
          <w:rFonts w:ascii="Tahoma" w:hAnsi="Tahoma" w:cs="Tahoma"/>
          <w:sz w:val="20"/>
        </w:rPr>
        <w:t xml:space="preserve">here </w:t>
      </w:r>
      <w:r w:rsidRPr="00342D2C">
        <w:rPr>
          <w:rFonts w:ascii="Tahoma" w:hAnsi="Tahoma" w:cs="Tahoma"/>
          <w:sz w:val="20"/>
        </w:rPr>
        <w:t>can boast of</w:t>
      </w:r>
      <w:r w:rsidR="0035127B">
        <w:rPr>
          <w:rFonts w:ascii="Tahoma" w:hAnsi="Tahoma" w:cs="Tahoma"/>
          <w:sz w:val="20"/>
        </w:rPr>
        <w:t xml:space="preserve"> the</w:t>
      </w:r>
      <w:r w:rsidRPr="00342D2C">
        <w:rPr>
          <w:rFonts w:ascii="Tahoma" w:hAnsi="Tahoma" w:cs="Tahoma"/>
          <w:sz w:val="20"/>
        </w:rPr>
        <w:t xml:space="preserve"> </w:t>
      </w:r>
      <w:r w:rsidR="00F1696F">
        <w:rPr>
          <w:rFonts w:ascii="Tahoma" w:hAnsi="Tahoma" w:cs="Tahoma"/>
          <w:sz w:val="20"/>
        </w:rPr>
        <w:t>length and breadth of my sight</w:t>
      </w:r>
      <w:r w:rsidRPr="00342D2C">
        <w:rPr>
          <w:rFonts w:ascii="Tahoma" w:hAnsi="Tahoma" w:cs="Tahoma"/>
          <w:sz w:val="20"/>
        </w:rPr>
        <w:t xml:space="preserve"> - </w:t>
      </w:r>
    </w:p>
    <w:p w:rsidR="00342D2C" w:rsidRPr="00342D2C" w:rsidRDefault="00F1696F" w:rsidP="00342D2C">
      <w:pPr>
        <w:spacing w:after="0"/>
        <w:rPr>
          <w:rFonts w:ascii="Tahoma" w:hAnsi="Tahoma" w:cs="Tahoma"/>
          <w:sz w:val="20"/>
        </w:rPr>
      </w:pPr>
      <w:r>
        <w:rPr>
          <w:rFonts w:ascii="Tahoma" w:hAnsi="Tahoma" w:cs="Tahoma"/>
          <w:sz w:val="20"/>
        </w:rPr>
        <w:t>Past and future are mine to mine, present a well to plumb</w:t>
      </w:r>
      <w:r w:rsidR="00342D2C" w:rsidRPr="00342D2C">
        <w:rPr>
          <w:rFonts w:ascii="Tahoma" w:hAnsi="Tahoma" w:cs="Tahoma"/>
          <w:sz w:val="20"/>
        </w:rPr>
        <w:t xml:space="preserve">, </w:t>
      </w:r>
    </w:p>
    <w:p w:rsidR="00342D2C" w:rsidRPr="00342D2C" w:rsidRDefault="00F1696F" w:rsidP="00342D2C">
      <w:pPr>
        <w:spacing w:after="0"/>
        <w:rPr>
          <w:rFonts w:ascii="Tahoma" w:hAnsi="Tahoma" w:cs="Tahoma"/>
          <w:sz w:val="20"/>
        </w:rPr>
      </w:pPr>
      <w:r>
        <w:rPr>
          <w:rFonts w:ascii="Tahoma" w:hAnsi="Tahoma" w:cs="Tahoma"/>
          <w:sz w:val="20"/>
        </w:rPr>
        <w:t>Realities you have not dreamed bow before my bounded words</w:t>
      </w:r>
      <w:r w:rsidR="00342D2C" w:rsidRPr="00342D2C">
        <w:rPr>
          <w:rFonts w:ascii="Tahoma" w:hAnsi="Tahoma" w:cs="Tahoma"/>
          <w:sz w:val="20"/>
        </w:rPr>
        <w:t>.</w:t>
      </w:r>
    </w:p>
    <w:p w:rsidR="00342D2C" w:rsidRPr="00342D2C" w:rsidRDefault="00342D2C" w:rsidP="00342D2C">
      <w:pPr>
        <w:spacing w:after="0"/>
        <w:rPr>
          <w:rFonts w:ascii="Tahoma" w:hAnsi="Tahoma" w:cs="Tahoma"/>
          <w:sz w:val="20"/>
        </w:rPr>
      </w:pPr>
      <w:r w:rsidRPr="00342D2C">
        <w:rPr>
          <w:rFonts w:ascii="Tahoma" w:hAnsi="Tahoma" w:cs="Tahoma"/>
          <w:sz w:val="20"/>
        </w:rPr>
        <w:t>Now I face a greater challenge</w:t>
      </w:r>
      <w:r w:rsidR="00F1696F">
        <w:rPr>
          <w:rFonts w:ascii="Tahoma" w:hAnsi="Tahoma" w:cs="Tahoma"/>
          <w:sz w:val="20"/>
        </w:rPr>
        <w:t xml:space="preserve"> still</w:t>
      </w:r>
      <w:r w:rsidRPr="00342D2C">
        <w:rPr>
          <w:rFonts w:ascii="Tahoma" w:hAnsi="Tahoma" w:cs="Tahoma"/>
          <w:sz w:val="20"/>
        </w:rPr>
        <w:t xml:space="preserve">, and shall rise to meet it - </w:t>
      </w:r>
    </w:p>
    <w:p w:rsidR="00342D2C" w:rsidRPr="00342D2C" w:rsidRDefault="00342D2C" w:rsidP="00342D2C">
      <w:pPr>
        <w:spacing w:after="0"/>
        <w:rPr>
          <w:rFonts w:ascii="Tahoma" w:hAnsi="Tahoma" w:cs="Tahoma"/>
          <w:sz w:val="20"/>
        </w:rPr>
      </w:pPr>
      <w:r w:rsidRPr="00342D2C">
        <w:rPr>
          <w:rFonts w:ascii="Tahoma" w:hAnsi="Tahoma" w:cs="Tahoma"/>
          <w:sz w:val="20"/>
        </w:rPr>
        <w:t xml:space="preserve">to wrest my skill and knowledge upon </w:t>
      </w:r>
      <w:r w:rsidR="005E4019">
        <w:rPr>
          <w:rFonts w:ascii="Tahoma" w:hAnsi="Tahoma" w:cs="Tahoma"/>
          <w:sz w:val="20"/>
        </w:rPr>
        <w:t>these young pups of Adam</w:t>
      </w:r>
    </w:p>
    <w:p w:rsidR="005E4019" w:rsidRDefault="005E4019" w:rsidP="00342D2C">
      <w:pPr>
        <w:spacing w:after="0"/>
        <w:rPr>
          <w:rFonts w:ascii="Tahoma" w:hAnsi="Tahoma" w:cs="Tahoma"/>
          <w:sz w:val="20"/>
        </w:rPr>
      </w:pPr>
      <w:r>
        <w:rPr>
          <w:rFonts w:ascii="Tahoma" w:hAnsi="Tahoma" w:cs="Tahoma"/>
          <w:sz w:val="20"/>
        </w:rPr>
        <w:t>and cubs of Eve</w:t>
      </w:r>
      <w:r w:rsidR="00342D2C" w:rsidRPr="00342D2C">
        <w:rPr>
          <w:rFonts w:ascii="Tahoma" w:hAnsi="Tahoma" w:cs="Tahoma"/>
          <w:sz w:val="20"/>
        </w:rPr>
        <w:t xml:space="preserve">, </w:t>
      </w:r>
      <w:r>
        <w:rPr>
          <w:rFonts w:ascii="Tahoma" w:hAnsi="Tahoma" w:cs="Tahoma"/>
          <w:sz w:val="20"/>
        </w:rPr>
        <w:t>that they may trod the trail that I have blazed</w:t>
      </w:r>
    </w:p>
    <w:p w:rsidR="00342D2C" w:rsidRPr="00342D2C" w:rsidRDefault="005E4019" w:rsidP="00342D2C">
      <w:pPr>
        <w:spacing w:after="0"/>
        <w:rPr>
          <w:rFonts w:ascii="Tahoma" w:hAnsi="Tahoma" w:cs="Tahoma"/>
          <w:sz w:val="20"/>
        </w:rPr>
      </w:pPr>
      <w:r>
        <w:rPr>
          <w:rFonts w:ascii="Tahoma" w:hAnsi="Tahoma" w:cs="Tahoma"/>
          <w:sz w:val="20"/>
        </w:rPr>
        <w:t>and burn t</w:t>
      </w:r>
      <w:r w:rsidR="004F275F">
        <w:rPr>
          <w:rFonts w:ascii="Tahoma" w:hAnsi="Tahoma" w:cs="Tahoma"/>
          <w:sz w:val="20"/>
        </w:rPr>
        <w:t>heir fires brighter against that never ending night</w:t>
      </w:r>
      <w:r w:rsidR="00342D2C">
        <w:rPr>
          <w:rFonts w:ascii="Tahoma" w:hAnsi="Tahoma" w:cs="Tahoma"/>
          <w:sz w:val="20"/>
        </w:rPr>
        <w:t>!</w:t>
      </w:r>
    </w:p>
    <w:p w:rsidR="00342D2C" w:rsidRPr="00342D2C" w:rsidRDefault="00342D2C" w:rsidP="00342D2C">
      <w:pPr>
        <w:rPr>
          <w:rFonts w:ascii="Times New Roman" w:hAnsi="Times New Roman" w:cs="Times New Roman"/>
          <w:sz w:val="28"/>
        </w:rPr>
      </w:pPr>
    </w:p>
    <w:sectPr w:rsidR="00342D2C" w:rsidRPr="0034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75961"/>
    <w:multiLevelType w:val="hybridMultilevel"/>
    <w:tmpl w:val="4086E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2C"/>
    <w:rsid w:val="00107DC3"/>
    <w:rsid w:val="00263632"/>
    <w:rsid w:val="00342D2C"/>
    <w:rsid w:val="0035127B"/>
    <w:rsid w:val="004F275F"/>
    <w:rsid w:val="005E4019"/>
    <w:rsid w:val="00B93F9A"/>
    <w:rsid w:val="00E62CCD"/>
    <w:rsid w:val="00E74F1F"/>
    <w:rsid w:val="00F1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BCF"/>
  <w15:chartTrackingRefBased/>
  <w15:docId w15:val="{16ECE09F-BFB2-4C60-9583-14189EAE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Bennett</dc:creator>
  <cp:keywords/>
  <dc:description/>
  <cp:lastModifiedBy>Ashley Moser</cp:lastModifiedBy>
  <cp:revision>7</cp:revision>
  <dcterms:created xsi:type="dcterms:W3CDTF">2016-08-19T12:35:00Z</dcterms:created>
  <dcterms:modified xsi:type="dcterms:W3CDTF">2018-08-30T15:19:00Z</dcterms:modified>
</cp:coreProperties>
</file>