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03" w:rsidRDefault="0006638F" w:rsidP="001B1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 IV</w:t>
      </w:r>
      <w:r w:rsidR="00065303" w:rsidRPr="001B107F">
        <w:rPr>
          <w:rFonts w:ascii="Times New Roman" w:hAnsi="Times New Roman" w:cs="Times New Roman"/>
          <w:b/>
          <w:sz w:val="24"/>
          <w:szCs w:val="24"/>
        </w:rPr>
        <w:t xml:space="preserve"> Honors</w:t>
      </w:r>
    </w:p>
    <w:p w:rsidR="001B107F" w:rsidRDefault="001B107F" w:rsidP="001B10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785E1B">
        <w:rPr>
          <w:rFonts w:ascii="Times New Roman" w:hAnsi="Times New Roman" w:cs="Times New Roman"/>
          <w:sz w:val="24"/>
          <w:szCs w:val="24"/>
        </w:rPr>
        <w:t>302</w:t>
      </w:r>
    </w:p>
    <w:p w:rsidR="002204C1" w:rsidRDefault="001B107F" w:rsidP="00F95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F3EFA">
        <w:rPr>
          <w:rFonts w:ascii="Times New Roman" w:hAnsi="Times New Roman" w:cs="Times New Roman"/>
          <w:sz w:val="24"/>
          <w:szCs w:val="24"/>
        </w:rPr>
        <w:tab/>
      </w:r>
      <w:r w:rsidR="00AF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3EFA" w:rsidRPr="00AF3EFA">
        <w:rPr>
          <w:rFonts w:ascii="Times New Roman" w:hAnsi="Times New Roman" w:cs="Times New Roman"/>
          <w:sz w:val="24"/>
          <w:szCs w:val="24"/>
        </w:rPr>
        <w:t>mosera@rcschools.net</w:t>
      </w:r>
      <w:r w:rsidR="00AF3EFA">
        <w:rPr>
          <w:rFonts w:ascii="Times New Roman" w:hAnsi="Times New Roman" w:cs="Times New Roman"/>
          <w:sz w:val="24"/>
          <w:szCs w:val="24"/>
        </w:rPr>
        <w:br/>
      </w:r>
    </w:p>
    <w:p w:rsidR="002204C1" w:rsidRPr="00262CD9" w:rsidRDefault="002204C1" w:rsidP="002204C1">
      <w:pPr>
        <w:rPr>
          <w:rFonts w:ascii="Times New Roman" w:hAnsi="Times New Roman" w:cs="Times New Roman"/>
          <w:sz w:val="32"/>
          <w:szCs w:val="32"/>
        </w:rPr>
      </w:pPr>
      <w:r w:rsidRPr="00262CD9">
        <w:rPr>
          <w:rFonts w:ascii="Times New Roman" w:hAnsi="Times New Roman" w:cs="Times New Roman"/>
          <w:sz w:val="32"/>
          <w:szCs w:val="32"/>
        </w:rPr>
        <w:t>Course Description:</w:t>
      </w:r>
    </w:p>
    <w:p w:rsidR="002204C1" w:rsidRDefault="002204C1" w:rsidP="00AF3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This course e</w:t>
      </w:r>
      <w:r w:rsidR="00065303">
        <w:rPr>
          <w:rFonts w:ascii="Times New Roman" w:hAnsi="Times New Roman" w:cs="Times New Roman"/>
          <w:sz w:val="24"/>
          <w:szCs w:val="24"/>
        </w:rPr>
        <w:t>xplores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AC1">
        <w:rPr>
          <w:rFonts w:ascii="Times New Roman" w:hAnsi="Times New Roman" w:cs="Times New Roman"/>
          <w:sz w:val="24"/>
          <w:szCs w:val="24"/>
        </w:rPr>
        <w:t>British</w:t>
      </w:r>
      <w:r>
        <w:rPr>
          <w:rFonts w:ascii="Times New Roman" w:hAnsi="Times New Roman" w:cs="Times New Roman"/>
          <w:sz w:val="24"/>
          <w:szCs w:val="24"/>
        </w:rPr>
        <w:t xml:space="preserve"> Literature</w:t>
      </w:r>
      <w:r w:rsidR="00065303">
        <w:rPr>
          <w:rFonts w:ascii="Times New Roman" w:hAnsi="Times New Roman" w:cs="Times New Roman"/>
          <w:sz w:val="24"/>
          <w:szCs w:val="24"/>
        </w:rPr>
        <w:t>,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AC1">
        <w:rPr>
          <w:rFonts w:ascii="Times New Roman" w:hAnsi="Times New Roman" w:cs="Times New Roman"/>
          <w:sz w:val="24"/>
          <w:szCs w:val="24"/>
        </w:rPr>
        <w:t>Anglo Saxon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303">
        <w:rPr>
          <w:rFonts w:ascii="Times New Roman" w:hAnsi="Times New Roman" w:cs="Times New Roman"/>
          <w:sz w:val="24"/>
          <w:szCs w:val="24"/>
        </w:rPr>
        <w:t>period through</w:t>
      </w:r>
      <w:r>
        <w:rPr>
          <w:rFonts w:ascii="Times New Roman" w:hAnsi="Times New Roman" w:cs="Times New Roman"/>
          <w:sz w:val="24"/>
          <w:szCs w:val="24"/>
        </w:rPr>
        <w:t xml:space="preserve"> the 20</w:t>
      </w:r>
      <w:r w:rsidRPr="00A07F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530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entury</w:t>
      </w:r>
      <w:r w:rsidR="00065303">
        <w:rPr>
          <w:rFonts w:ascii="Times New Roman" w:hAnsi="Times New Roman" w:cs="Times New Roman"/>
          <w:sz w:val="24"/>
          <w:szCs w:val="24"/>
        </w:rPr>
        <w:t xml:space="preserve">, by examining works of short and long fiction, drama, poetry, </w:t>
      </w:r>
      <w:r w:rsidR="006671A6">
        <w:rPr>
          <w:rFonts w:ascii="Times New Roman" w:hAnsi="Times New Roman" w:cs="Times New Roman"/>
          <w:sz w:val="24"/>
          <w:szCs w:val="24"/>
        </w:rPr>
        <w:t xml:space="preserve">creative </w:t>
      </w:r>
      <w:r w:rsidR="00065303">
        <w:rPr>
          <w:rFonts w:ascii="Times New Roman" w:hAnsi="Times New Roman" w:cs="Times New Roman"/>
          <w:sz w:val="24"/>
          <w:szCs w:val="24"/>
        </w:rPr>
        <w:t>nonfiction, and informational texts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65303">
        <w:rPr>
          <w:rFonts w:ascii="Times New Roman" w:hAnsi="Times New Roman" w:cs="Times New Roman"/>
          <w:sz w:val="24"/>
          <w:szCs w:val="24"/>
        </w:rPr>
        <w:t xml:space="preserve">Students will be introduced to a wide variety of perspectives on </w:t>
      </w:r>
      <w:r w:rsidR="00EE5AC1">
        <w:rPr>
          <w:rFonts w:ascii="Times New Roman" w:hAnsi="Times New Roman" w:cs="Times New Roman"/>
          <w:sz w:val="24"/>
          <w:szCs w:val="24"/>
        </w:rPr>
        <w:t>British</w:t>
      </w:r>
      <w:r w:rsidR="00065303">
        <w:rPr>
          <w:rFonts w:ascii="Times New Roman" w:hAnsi="Times New Roman" w:cs="Times New Roman"/>
          <w:sz w:val="24"/>
          <w:szCs w:val="24"/>
        </w:rPr>
        <w:t xml:space="preserve"> experience, and will leave the course with a greater understanding and appreciation o</w:t>
      </w:r>
      <w:r w:rsidR="00EE5AC1">
        <w:rPr>
          <w:rFonts w:ascii="Times New Roman" w:hAnsi="Times New Roman" w:cs="Times New Roman"/>
          <w:sz w:val="24"/>
          <w:szCs w:val="24"/>
        </w:rPr>
        <w:t>f the diverse literature of the</w:t>
      </w:r>
      <w:r w:rsidR="00065303">
        <w:rPr>
          <w:rFonts w:ascii="Times New Roman" w:hAnsi="Times New Roman" w:cs="Times New Roman"/>
          <w:sz w:val="24"/>
          <w:szCs w:val="24"/>
        </w:rPr>
        <w:t xml:space="preserve"> nation</w:t>
      </w:r>
      <w:r w:rsidR="00EE5AC1">
        <w:rPr>
          <w:rFonts w:ascii="Times New Roman" w:hAnsi="Times New Roman" w:cs="Times New Roman"/>
          <w:sz w:val="24"/>
          <w:szCs w:val="24"/>
        </w:rPr>
        <w:t>/s and peoples</w:t>
      </w:r>
      <w:r w:rsidR="00065303">
        <w:rPr>
          <w:rFonts w:ascii="Times New Roman" w:hAnsi="Times New Roman" w:cs="Times New Roman"/>
          <w:sz w:val="24"/>
          <w:szCs w:val="24"/>
        </w:rPr>
        <w:t>.</w:t>
      </w:r>
      <w:r w:rsidR="00AF3EFA">
        <w:rPr>
          <w:rFonts w:ascii="Times New Roman" w:hAnsi="Times New Roman" w:cs="Times New Roman"/>
          <w:sz w:val="24"/>
          <w:szCs w:val="24"/>
        </w:rPr>
        <w:br/>
      </w:r>
    </w:p>
    <w:p w:rsidR="00262CD9" w:rsidRDefault="00A07F5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62CD9">
        <w:rPr>
          <w:rFonts w:ascii="Times New Roman" w:hAnsi="Times New Roman" w:cs="Times New Roman"/>
          <w:sz w:val="28"/>
          <w:szCs w:val="28"/>
        </w:rPr>
        <w:t>Rules:</w:t>
      </w:r>
    </w:p>
    <w:p w:rsidR="00A07F5F" w:rsidRDefault="00F95303" w:rsidP="001B107F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B107F">
        <w:rPr>
          <w:rFonts w:ascii="Times New Roman" w:hAnsi="Times New Roman" w:cs="Times New Roman"/>
          <w:sz w:val="24"/>
          <w:szCs w:val="24"/>
        </w:rPr>
        <w:t xml:space="preserve"> </w:t>
      </w:r>
      <w:r w:rsidR="006600C4">
        <w:rPr>
          <w:rFonts w:ascii="Times New Roman" w:hAnsi="Times New Roman" w:cs="Times New Roman"/>
          <w:sz w:val="24"/>
          <w:szCs w:val="24"/>
        </w:rPr>
        <w:t xml:space="preserve">Teacher and </w:t>
      </w:r>
      <w:r w:rsidR="001B107F">
        <w:rPr>
          <w:rFonts w:ascii="Times New Roman" w:hAnsi="Times New Roman" w:cs="Times New Roman"/>
          <w:sz w:val="24"/>
          <w:szCs w:val="24"/>
        </w:rPr>
        <w:t>students will respect themselves and one another</w:t>
      </w:r>
      <w:r w:rsidR="006600C4">
        <w:rPr>
          <w:rFonts w:ascii="Times New Roman" w:hAnsi="Times New Roman" w:cs="Times New Roman"/>
          <w:sz w:val="24"/>
          <w:szCs w:val="24"/>
        </w:rPr>
        <w:t>.</w:t>
      </w:r>
      <w:r w:rsidR="001B107F">
        <w:rPr>
          <w:rFonts w:ascii="Times New Roman" w:hAnsi="Times New Roman" w:cs="Times New Roman"/>
          <w:sz w:val="24"/>
          <w:szCs w:val="24"/>
        </w:rPr>
        <w:t xml:space="preserve"> This includes listening when someone is speaking.</w:t>
      </w:r>
    </w:p>
    <w:p w:rsidR="006600C4" w:rsidRDefault="00F95303" w:rsidP="00113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B107F">
        <w:rPr>
          <w:rFonts w:ascii="Times New Roman" w:hAnsi="Times New Roman" w:cs="Times New Roman"/>
          <w:sz w:val="24"/>
          <w:szCs w:val="24"/>
        </w:rPr>
        <w:t xml:space="preserve"> Teacher and students will arrive to class</w:t>
      </w:r>
      <w:r w:rsidR="006600C4">
        <w:rPr>
          <w:rFonts w:ascii="Times New Roman" w:hAnsi="Times New Roman" w:cs="Times New Roman"/>
          <w:sz w:val="24"/>
          <w:szCs w:val="24"/>
        </w:rPr>
        <w:t xml:space="preserve"> on time.</w:t>
      </w:r>
    </w:p>
    <w:p w:rsidR="00F95303" w:rsidRDefault="00F95303" w:rsidP="00113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B107F">
        <w:rPr>
          <w:rFonts w:ascii="Times New Roman" w:hAnsi="Times New Roman" w:cs="Times New Roman"/>
          <w:sz w:val="24"/>
          <w:szCs w:val="24"/>
        </w:rPr>
        <w:t xml:space="preserve"> Teacher and students will arrive</w:t>
      </w:r>
      <w:r>
        <w:rPr>
          <w:rFonts w:ascii="Times New Roman" w:hAnsi="Times New Roman" w:cs="Times New Roman"/>
          <w:sz w:val="24"/>
          <w:szCs w:val="24"/>
        </w:rPr>
        <w:t xml:space="preserve"> to class prepared</w:t>
      </w:r>
      <w:r w:rsidR="001B107F">
        <w:rPr>
          <w:rFonts w:ascii="Times New Roman" w:hAnsi="Times New Roman" w:cs="Times New Roman"/>
          <w:sz w:val="24"/>
          <w:szCs w:val="24"/>
        </w:rPr>
        <w:t xml:space="preserve"> (writing supplies, texts, etc.)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0C4" w:rsidRDefault="00F95303" w:rsidP="00113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B107F">
        <w:rPr>
          <w:rFonts w:ascii="Times New Roman" w:hAnsi="Times New Roman" w:cs="Times New Roman"/>
          <w:sz w:val="24"/>
          <w:szCs w:val="24"/>
        </w:rPr>
        <w:t xml:space="preserve"> </w:t>
      </w:r>
      <w:r w:rsidR="006600C4">
        <w:rPr>
          <w:rFonts w:ascii="Times New Roman" w:hAnsi="Times New Roman" w:cs="Times New Roman"/>
          <w:sz w:val="24"/>
          <w:szCs w:val="24"/>
        </w:rPr>
        <w:t>Te</w:t>
      </w:r>
      <w:r w:rsidR="001642F7">
        <w:rPr>
          <w:rFonts w:ascii="Times New Roman" w:hAnsi="Times New Roman" w:cs="Times New Roman"/>
          <w:sz w:val="24"/>
          <w:szCs w:val="24"/>
        </w:rPr>
        <w:t xml:space="preserve">acher </w:t>
      </w:r>
      <w:r w:rsidR="006600C4">
        <w:rPr>
          <w:rFonts w:ascii="Times New Roman" w:hAnsi="Times New Roman" w:cs="Times New Roman"/>
          <w:sz w:val="24"/>
          <w:szCs w:val="24"/>
        </w:rPr>
        <w:t>dismiss</w:t>
      </w:r>
      <w:r w:rsidR="001642F7">
        <w:rPr>
          <w:rFonts w:ascii="Times New Roman" w:hAnsi="Times New Roman" w:cs="Times New Roman"/>
          <w:sz w:val="24"/>
          <w:szCs w:val="24"/>
        </w:rPr>
        <w:t>es</w:t>
      </w:r>
      <w:r w:rsidR="006600C4">
        <w:rPr>
          <w:rFonts w:ascii="Times New Roman" w:hAnsi="Times New Roman" w:cs="Times New Roman"/>
          <w:sz w:val="24"/>
          <w:szCs w:val="24"/>
        </w:rPr>
        <w:t xml:space="preserve"> the class</w:t>
      </w:r>
      <w:r w:rsidR="00325E52">
        <w:rPr>
          <w:rFonts w:ascii="Times New Roman" w:hAnsi="Times New Roman" w:cs="Times New Roman"/>
          <w:sz w:val="24"/>
          <w:szCs w:val="24"/>
        </w:rPr>
        <w:t>; students are not to pack up or leave their seats until dismissed</w:t>
      </w:r>
      <w:r w:rsidR="006600C4">
        <w:rPr>
          <w:rFonts w:ascii="Times New Roman" w:hAnsi="Times New Roman" w:cs="Times New Roman"/>
          <w:sz w:val="24"/>
          <w:szCs w:val="24"/>
        </w:rPr>
        <w:t>.</w:t>
      </w:r>
    </w:p>
    <w:p w:rsidR="001B107F" w:rsidRDefault="001B107F" w:rsidP="00113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Cell phones</w:t>
      </w:r>
      <w:r w:rsidR="00325E52">
        <w:rPr>
          <w:rFonts w:ascii="Times New Roman" w:hAnsi="Times New Roman" w:cs="Times New Roman"/>
          <w:sz w:val="24"/>
          <w:szCs w:val="24"/>
        </w:rPr>
        <w:t xml:space="preserve"> and any earbuds or headphones</w:t>
      </w:r>
      <w:r>
        <w:rPr>
          <w:rFonts w:ascii="Times New Roman" w:hAnsi="Times New Roman" w:cs="Times New Roman"/>
          <w:sz w:val="24"/>
          <w:szCs w:val="24"/>
        </w:rPr>
        <w:t xml:space="preserve"> are to be </w:t>
      </w:r>
      <w:r w:rsidR="00325E52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t of s</w:t>
      </w:r>
      <w:r w:rsidR="00325E52">
        <w:rPr>
          <w:rFonts w:ascii="Times New Roman" w:hAnsi="Times New Roman" w:cs="Times New Roman"/>
          <w:sz w:val="24"/>
          <w:szCs w:val="24"/>
        </w:rPr>
        <w:t>ight until instructed otherwise.</w:t>
      </w:r>
    </w:p>
    <w:p w:rsidR="006600C4" w:rsidRDefault="006600C4">
      <w:pPr>
        <w:rPr>
          <w:rFonts w:ascii="Times New Roman" w:hAnsi="Times New Roman" w:cs="Times New Roman"/>
          <w:sz w:val="24"/>
          <w:szCs w:val="24"/>
        </w:rPr>
      </w:pPr>
    </w:p>
    <w:p w:rsidR="00262CD9" w:rsidRPr="00262CD9" w:rsidRDefault="006600C4" w:rsidP="00F9530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62CD9">
        <w:rPr>
          <w:rFonts w:ascii="Times New Roman" w:hAnsi="Times New Roman" w:cs="Times New Roman"/>
          <w:sz w:val="28"/>
          <w:szCs w:val="28"/>
        </w:rPr>
        <w:t>Procedures:</w:t>
      </w:r>
    </w:p>
    <w:p w:rsidR="00065303" w:rsidRDefault="00065303" w:rsidP="00F95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arrive to class, retrieve their composition journal, and complete the daily writing assignment</w:t>
      </w:r>
      <w:r w:rsidR="001132D0">
        <w:rPr>
          <w:rFonts w:ascii="Times New Roman" w:hAnsi="Times New Roman" w:cs="Times New Roman"/>
          <w:sz w:val="24"/>
          <w:szCs w:val="24"/>
        </w:rPr>
        <w:t xml:space="preserve">.  Composition notebooks </w:t>
      </w:r>
      <w:r>
        <w:rPr>
          <w:rFonts w:ascii="Times New Roman" w:hAnsi="Times New Roman" w:cs="Times New Roman"/>
          <w:sz w:val="24"/>
          <w:szCs w:val="24"/>
        </w:rPr>
        <w:t>are not to leave the classroom, and will be stored in the designated area</w:t>
      </w:r>
      <w:r w:rsidR="001132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00C4" w:rsidRDefault="00065303" w:rsidP="00F95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 work </w:t>
      </w:r>
      <w:r w:rsidR="001B107F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submitted to the designated file for that period. Student work </w:t>
      </w:r>
      <w:r w:rsidR="001B107F">
        <w:rPr>
          <w:rFonts w:ascii="Times New Roman" w:hAnsi="Times New Roman" w:cs="Times New Roman"/>
          <w:sz w:val="24"/>
          <w:szCs w:val="24"/>
        </w:rPr>
        <w:t>will not</w:t>
      </w:r>
      <w:r>
        <w:rPr>
          <w:rFonts w:ascii="Times New Roman" w:hAnsi="Times New Roman" w:cs="Times New Roman"/>
          <w:sz w:val="24"/>
          <w:szCs w:val="24"/>
        </w:rPr>
        <w:t xml:space="preserve"> be handed to the instructor or </w:t>
      </w:r>
      <w:r w:rsidR="001B107F">
        <w:rPr>
          <w:rFonts w:ascii="Times New Roman" w:hAnsi="Times New Roman" w:cs="Times New Roman"/>
          <w:sz w:val="24"/>
          <w:szCs w:val="24"/>
        </w:rPr>
        <w:t>deposited</w:t>
      </w:r>
      <w:r>
        <w:rPr>
          <w:rFonts w:ascii="Times New Roman" w:hAnsi="Times New Roman" w:cs="Times New Roman"/>
          <w:sz w:val="24"/>
          <w:szCs w:val="24"/>
        </w:rPr>
        <w:t xml:space="preserve"> on the instructor’s desk.</w:t>
      </w:r>
    </w:p>
    <w:p w:rsidR="00065303" w:rsidRDefault="00065303" w:rsidP="00F95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who were absent or are missing assignments will check the What Did I Miss? binder at the front of the room. </w:t>
      </w:r>
    </w:p>
    <w:p w:rsidR="001B107F" w:rsidRDefault="001B107F" w:rsidP="00F95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Bathroom breaks are one at a time, by request; they will not be granted during the first 10 minutes or final 10 minutes of the period.</w:t>
      </w:r>
      <w:r w:rsidR="0066095E">
        <w:rPr>
          <w:rFonts w:ascii="Times New Roman" w:hAnsi="Times New Roman" w:cs="Times New Roman"/>
          <w:sz w:val="24"/>
          <w:szCs w:val="24"/>
        </w:rPr>
        <w:t xml:space="preserve"> Students will have 5 minutes to return to class.</w:t>
      </w:r>
    </w:p>
    <w:p w:rsidR="00065303" w:rsidRDefault="00065303" w:rsidP="00F95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1B107F">
        <w:rPr>
          <w:rFonts w:ascii="Times New Roman" w:hAnsi="Times New Roman" w:cs="Times New Roman"/>
          <w:sz w:val="24"/>
          <w:szCs w:val="24"/>
        </w:rPr>
        <w:t xml:space="preserve">remain in their seats until </w:t>
      </w:r>
      <w:r>
        <w:rPr>
          <w:rFonts w:ascii="Times New Roman" w:hAnsi="Times New Roman" w:cs="Times New Roman"/>
          <w:sz w:val="24"/>
          <w:szCs w:val="24"/>
        </w:rPr>
        <w:t>the teacher dismisse</w:t>
      </w:r>
      <w:r w:rsidR="001642F7">
        <w:rPr>
          <w:rFonts w:ascii="Times New Roman" w:hAnsi="Times New Roman" w:cs="Times New Roman"/>
          <w:sz w:val="24"/>
          <w:szCs w:val="24"/>
        </w:rPr>
        <w:t>s them. This will usually be at</w:t>
      </w:r>
      <w:r>
        <w:rPr>
          <w:rFonts w:ascii="Times New Roman" w:hAnsi="Times New Roman" w:cs="Times New Roman"/>
          <w:sz w:val="24"/>
          <w:szCs w:val="24"/>
        </w:rPr>
        <w:t xml:space="preserve"> the bell. Dismissal w</w:t>
      </w:r>
      <w:r w:rsidR="001642F7">
        <w:rPr>
          <w:rFonts w:ascii="Times New Roman" w:hAnsi="Times New Roman" w:cs="Times New Roman"/>
          <w:sz w:val="24"/>
          <w:szCs w:val="24"/>
        </w:rPr>
        <w:t xml:space="preserve">ill not occur before the bell; </w:t>
      </w:r>
      <w:r w:rsidR="00EE5AC1">
        <w:rPr>
          <w:rFonts w:ascii="Times New Roman" w:hAnsi="Times New Roman" w:cs="Times New Roman"/>
          <w:sz w:val="24"/>
          <w:szCs w:val="24"/>
        </w:rPr>
        <w:t>rare</w:t>
      </w:r>
      <w:r w:rsidR="001642F7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, dismissal may occur after the bell.</w:t>
      </w:r>
    </w:p>
    <w:p w:rsidR="00557BC7" w:rsidRDefault="00557BC7">
      <w:pPr>
        <w:rPr>
          <w:rFonts w:ascii="Times New Roman" w:hAnsi="Times New Roman" w:cs="Times New Roman"/>
          <w:sz w:val="24"/>
          <w:szCs w:val="24"/>
        </w:rPr>
      </w:pPr>
    </w:p>
    <w:p w:rsidR="00557BC7" w:rsidRPr="00262CD9" w:rsidRDefault="00557BC7" w:rsidP="00557B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Outcomes</w:t>
      </w:r>
      <w:r w:rsidRPr="00262CD9">
        <w:rPr>
          <w:rFonts w:ascii="Times New Roman" w:hAnsi="Times New Roman" w:cs="Times New Roman"/>
          <w:sz w:val="28"/>
          <w:szCs w:val="28"/>
        </w:rPr>
        <w:t>:</w:t>
      </w:r>
    </w:p>
    <w:p w:rsidR="00E5743E" w:rsidRDefault="00E5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will:</w:t>
      </w:r>
    </w:p>
    <w:p w:rsidR="00A07F5F" w:rsidRDefault="00E5743E" w:rsidP="00A07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</w:t>
      </w:r>
      <w:r w:rsidR="00A07F5F">
        <w:rPr>
          <w:rFonts w:ascii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cs="Times New Roman"/>
          <w:sz w:val="24"/>
          <w:szCs w:val="24"/>
        </w:rPr>
        <w:t>understanding</w:t>
      </w:r>
      <w:r w:rsidR="00A07F5F">
        <w:rPr>
          <w:rFonts w:ascii="Times New Roman" w:hAnsi="Times New Roman" w:cs="Times New Roman"/>
          <w:sz w:val="24"/>
          <w:szCs w:val="24"/>
        </w:rPr>
        <w:t xml:space="preserve"> of the prevalent themes in </w:t>
      </w:r>
      <w:r w:rsidR="00EE5AC1">
        <w:rPr>
          <w:rFonts w:ascii="Times New Roman" w:hAnsi="Times New Roman" w:cs="Times New Roman"/>
          <w:sz w:val="24"/>
          <w:szCs w:val="24"/>
        </w:rPr>
        <w:t>British</w:t>
      </w:r>
      <w:r w:rsidR="00A07F5F">
        <w:rPr>
          <w:rFonts w:ascii="Times New Roman" w:hAnsi="Times New Roman" w:cs="Times New Roman"/>
          <w:sz w:val="24"/>
          <w:szCs w:val="24"/>
        </w:rPr>
        <w:t xml:space="preserve"> Literature.</w:t>
      </w:r>
    </w:p>
    <w:p w:rsidR="00A07F5F" w:rsidRDefault="00E5743E" w:rsidP="00A07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enhanced</w:t>
      </w:r>
      <w:r w:rsidR="00C67173">
        <w:rPr>
          <w:rFonts w:ascii="Times New Roman" w:hAnsi="Times New Roman" w:cs="Times New Roman"/>
          <w:sz w:val="24"/>
          <w:szCs w:val="24"/>
        </w:rPr>
        <w:t xml:space="preserve"> critical thinking skills</w:t>
      </w:r>
      <w:r w:rsidR="00A07F5F">
        <w:rPr>
          <w:rFonts w:ascii="Times New Roman" w:hAnsi="Times New Roman" w:cs="Times New Roman"/>
          <w:sz w:val="24"/>
          <w:szCs w:val="24"/>
        </w:rPr>
        <w:t>.</w:t>
      </w:r>
    </w:p>
    <w:p w:rsidR="00A07F5F" w:rsidRDefault="00E5743E" w:rsidP="00A07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enhanced</w:t>
      </w:r>
      <w:r w:rsidR="00A07F5F">
        <w:rPr>
          <w:rFonts w:ascii="Times New Roman" w:hAnsi="Times New Roman" w:cs="Times New Roman"/>
          <w:sz w:val="24"/>
          <w:szCs w:val="24"/>
        </w:rPr>
        <w:t xml:space="preserve"> </w:t>
      </w:r>
      <w:r w:rsidR="00325E52">
        <w:rPr>
          <w:rFonts w:ascii="Times New Roman" w:hAnsi="Times New Roman" w:cs="Times New Roman"/>
          <w:sz w:val="24"/>
          <w:szCs w:val="24"/>
        </w:rPr>
        <w:t xml:space="preserve">analytical, narrative, and expository </w:t>
      </w:r>
      <w:r w:rsidR="00A07F5F">
        <w:rPr>
          <w:rFonts w:ascii="Times New Roman" w:hAnsi="Times New Roman" w:cs="Times New Roman"/>
          <w:sz w:val="24"/>
          <w:szCs w:val="24"/>
        </w:rPr>
        <w:t>writing skills.</w:t>
      </w:r>
    </w:p>
    <w:p w:rsidR="0066095E" w:rsidRPr="0066095E" w:rsidRDefault="00E5743E" w:rsidP="00660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Define, Discuss, Compare, and Analyze the use of literary techniques.</w:t>
      </w:r>
    </w:p>
    <w:p w:rsidR="0066095E" w:rsidRPr="0066095E" w:rsidRDefault="00E5743E" w:rsidP="00660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and Analyze</w:t>
      </w:r>
      <w:r w:rsidR="0066095E" w:rsidRPr="0066095E">
        <w:rPr>
          <w:rFonts w:ascii="Times New Roman" w:hAnsi="Times New Roman" w:cs="Times New Roman"/>
          <w:sz w:val="24"/>
          <w:szCs w:val="24"/>
        </w:rPr>
        <w:t xml:space="preserve"> the element of conflict in literary texts.</w:t>
      </w:r>
      <w:bookmarkStart w:id="0" w:name="_GoBack"/>
      <w:bookmarkEnd w:id="0"/>
    </w:p>
    <w:p w:rsidR="0066095E" w:rsidRPr="0066095E" w:rsidRDefault="00E5743E" w:rsidP="00660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Define, Contrast, and Apply critical approaches as they relate to class readings.</w:t>
      </w:r>
    </w:p>
    <w:p w:rsidR="0066095E" w:rsidRPr="0066095E" w:rsidRDefault="0066095E" w:rsidP="00660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5E">
        <w:rPr>
          <w:rFonts w:ascii="Times New Roman" w:hAnsi="Times New Roman" w:cs="Times New Roman"/>
          <w:sz w:val="24"/>
          <w:szCs w:val="24"/>
        </w:rPr>
        <w:t xml:space="preserve">Examine various genres of </w:t>
      </w:r>
      <w:r w:rsidR="00590475">
        <w:rPr>
          <w:rFonts w:ascii="Times New Roman" w:hAnsi="Times New Roman" w:cs="Times New Roman"/>
          <w:sz w:val="24"/>
          <w:szCs w:val="24"/>
        </w:rPr>
        <w:t>British</w:t>
      </w:r>
      <w:r w:rsidRPr="0066095E">
        <w:rPr>
          <w:rFonts w:ascii="Times New Roman" w:hAnsi="Times New Roman" w:cs="Times New Roman"/>
          <w:sz w:val="24"/>
          <w:szCs w:val="24"/>
        </w:rPr>
        <w:t xml:space="preserve"> literature.</w:t>
      </w:r>
    </w:p>
    <w:p w:rsidR="0066095E" w:rsidRPr="0066095E" w:rsidRDefault="0066095E" w:rsidP="00660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5E">
        <w:rPr>
          <w:rFonts w:ascii="Times New Roman" w:hAnsi="Times New Roman" w:cs="Times New Roman"/>
          <w:sz w:val="24"/>
          <w:szCs w:val="24"/>
        </w:rPr>
        <w:t xml:space="preserve">Evaluate the social and political forces </w:t>
      </w:r>
      <w:r w:rsidR="00E5743E">
        <w:rPr>
          <w:rFonts w:ascii="Times New Roman" w:hAnsi="Times New Roman" w:cs="Times New Roman"/>
          <w:sz w:val="24"/>
          <w:szCs w:val="24"/>
        </w:rPr>
        <w:t>affecting</w:t>
      </w:r>
      <w:r w:rsidRPr="0066095E">
        <w:rPr>
          <w:rFonts w:ascii="Times New Roman" w:hAnsi="Times New Roman" w:cs="Times New Roman"/>
          <w:sz w:val="24"/>
          <w:szCs w:val="24"/>
        </w:rPr>
        <w:t xml:space="preserve"> </w:t>
      </w:r>
      <w:r w:rsidR="00590475">
        <w:rPr>
          <w:rFonts w:ascii="Times New Roman" w:hAnsi="Times New Roman" w:cs="Times New Roman"/>
          <w:sz w:val="24"/>
          <w:szCs w:val="24"/>
        </w:rPr>
        <w:t>British</w:t>
      </w:r>
      <w:r w:rsidRPr="0066095E">
        <w:rPr>
          <w:rFonts w:ascii="Times New Roman" w:hAnsi="Times New Roman" w:cs="Times New Roman"/>
          <w:sz w:val="24"/>
          <w:szCs w:val="24"/>
        </w:rPr>
        <w:t xml:space="preserve"> literature.</w:t>
      </w:r>
    </w:p>
    <w:p w:rsidR="0066095E" w:rsidRPr="0066095E" w:rsidRDefault="0066095E" w:rsidP="00660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5E">
        <w:rPr>
          <w:rFonts w:ascii="Times New Roman" w:hAnsi="Times New Roman" w:cs="Times New Roman"/>
          <w:sz w:val="24"/>
          <w:szCs w:val="24"/>
        </w:rPr>
        <w:t xml:space="preserve">Identify </w:t>
      </w:r>
      <w:r w:rsidR="00E5743E">
        <w:rPr>
          <w:rFonts w:ascii="Times New Roman" w:hAnsi="Times New Roman" w:cs="Times New Roman"/>
          <w:sz w:val="24"/>
          <w:szCs w:val="24"/>
        </w:rPr>
        <w:t xml:space="preserve">historical contexts and Evaluate their importance </w:t>
      </w:r>
      <w:r w:rsidRPr="0066095E">
        <w:rPr>
          <w:rFonts w:ascii="Times New Roman" w:hAnsi="Times New Roman" w:cs="Times New Roman"/>
          <w:sz w:val="24"/>
          <w:szCs w:val="24"/>
        </w:rPr>
        <w:t xml:space="preserve">to </w:t>
      </w:r>
      <w:r w:rsidR="00E5743E">
        <w:rPr>
          <w:rFonts w:ascii="Times New Roman" w:hAnsi="Times New Roman" w:cs="Times New Roman"/>
          <w:sz w:val="24"/>
          <w:szCs w:val="24"/>
        </w:rPr>
        <w:t>the</w:t>
      </w:r>
      <w:r w:rsidRPr="0066095E">
        <w:rPr>
          <w:rFonts w:ascii="Times New Roman" w:hAnsi="Times New Roman" w:cs="Times New Roman"/>
          <w:sz w:val="24"/>
          <w:szCs w:val="24"/>
        </w:rPr>
        <w:t xml:space="preserve"> work</w:t>
      </w:r>
      <w:r w:rsidR="00E5743E">
        <w:rPr>
          <w:rFonts w:ascii="Times New Roman" w:hAnsi="Times New Roman" w:cs="Times New Roman"/>
          <w:sz w:val="24"/>
          <w:szCs w:val="24"/>
        </w:rPr>
        <w:t>s studied</w:t>
      </w:r>
      <w:r w:rsidRPr="0066095E">
        <w:rPr>
          <w:rFonts w:ascii="Times New Roman" w:hAnsi="Times New Roman" w:cs="Times New Roman"/>
          <w:sz w:val="24"/>
          <w:szCs w:val="24"/>
        </w:rPr>
        <w:t>.</w:t>
      </w:r>
    </w:p>
    <w:p w:rsidR="0066095E" w:rsidRDefault="0066095E" w:rsidP="00E574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F5F" w:rsidRPr="00262CD9" w:rsidRDefault="00A07F5F" w:rsidP="00A07F5F">
      <w:pPr>
        <w:rPr>
          <w:rFonts w:ascii="Times New Roman" w:hAnsi="Times New Roman" w:cs="Times New Roman"/>
          <w:sz w:val="32"/>
          <w:szCs w:val="32"/>
        </w:rPr>
      </w:pPr>
      <w:r w:rsidRPr="00262CD9">
        <w:rPr>
          <w:rFonts w:ascii="Times New Roman" w:hAnsi="Times New Roman" w:cs="Times New Roman"/>
          <w:sz w:val="32"/>
          <w:szCs w:val="32"/>
        </w:rPr>
        <w:t>Major Texts:</w:t>
      </w:r>
    </w:p>
    <w:p w:rsidR="00A07F5F" w:rsidRDefault="00590475" w:rsidP="00A07F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Beowulf</w:t>
      </w:r>
    </w:p>
    <w:p w:rsidR="00590475" w:rsidRPr="00590475" w:rsidRDefault="00590475" w:rsidP="00A0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>, William Shakespeare</w:t>
      </w:r>
    </w:p>
    <w:p w:rsidR="00A07F5F" w:rsidRDefault="00590475" w:rsidP="00A0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1984</w:t>
      </w:r>
      <w:r w:rsidR="00A07F5F" w:rsidRPr="00C247D4">
        <w:rPr>
          <w:rFonts w:ascii="Times New Roman" w:hAnsi="Times New Roman" w:cs="Times New Roman"/>
          <w:sz w:val="24"/>
          <w:szCs w:val="24"/>
        </w:rPr>
        <w:t>,</w:t>
      </w:r>
      <w:r w:rsidR="00A07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George Orwell</w:t>
      </w:r>
    </w:p>
    <w:p w:rsidR="00AF3EFA" w:rsidRDefault="00AF3EFA" w:rsidP="00A07F5F">
      <w:pPr>
        <w:rPr>
          <w:rFonts w:ascii="Times New Roman" w:hAnsi="Times New Roman" w:cs="Times New Roman"/>
          <w:sz w:val="24"/>
          <w:szCs w:val="24"/>
        </w:rPr>
      </w:pPr>
    </w:p>
    <w:p w:rsidR="00AF3EFA" w:rsidRPr="00262CD9" w:rsidRDefault="00AF3EFA" w:rsidP="00AF3EFA">
      <w:pPr>
        <w:rPr>
          <w:rFonts w:ascii="Times New Roman" w:hAnsi="Times New Roman" w:cs="Times New Roman"/>
          <w:sz w:val="32"/>
          <w:szCs w:val="32"/>
        </w:rPr>
      </w:pPr>
      <w:r w:rsidRPr="00262CD9">
        <w:rPr>
          <w:rFonts w:ascii="Times New Roman" w:hAnsi="Times New Roman" w:cs="Times New Roman"/>
          <w:sz w:val="32"/>
          <w:szCs w:val="32"/>
        </w:rPr>
        <w:t xml:space="preserve">Major </w:t>
      </w:r>
      <w:r>
        <w:rPr>
          <w:rFonts w:ascii="Times New Roman" w:hAnsi="Times New Roman" w:cs="Times New Roman"/>
          <w:sz w:val="32"/>
          <w:szCs w:val="32"/>
        </w:rPr>
        <w:t>Uni</w:t>
      </w:r>
      <w:r w:rsidRPr="00262CD9">
        <w:rPr>
          <w:rFonts w:ascii="Times New Roman" w:hAnsi="Times New Roman" w:cs="Times New Roman"/>
          <w:sz w:val="32"/>
          <w:szCs w:val="32"/>
        </w:rPr>
        <w:t>ts:</w:t>
      </w:r>
    </w:p>
    <w:p w:rsidR="00557BC7" w:rsidRDefault="00590475" w:rsidP="00A0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Anglo-Saxon to Middle Ages</w:t>
      </w:r>
    </w:p>
    <w:p w:rsidR="00590475" w:rsidRDefault="00590475" w:rsidP="00A0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English to Early Modern English</w:t>
      </w:r>
    </w:p>
    <w:p w:rsidR="00590475" w:rsidRDefault="00590475" w:rsidP="00A0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</w:t>
      </w:r>
    </w:p>
    <w:p w:rsidR="00590475" w:rsidRDefault="00590475" w:rsidP="00A0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904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590475" w:rsidRDefault="00590475" w:rsidP="00A07F5F">
      <w:pPr>
        <w:rPr>
          <w:rFonts w:ascii="Times New Roman" w:hAnsi="Times New Roman" w:cs="Times New Roman"/>
          <w:sz w:val="24"/>
          <w:szCs w:val="24"/>
        </w:rPr>
      </w:pPr>
    </w:p>
    <w:p w:rsidR="00557BC7" w:rsidRDefault="00557BC7" w:rsidP="00A07F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Portfolios:</w:t>
      </w:r>
    </w:p>
    <w:p w:rsidR="00557BC7" w:rsidRDefault="00557BC7" w:rsidP="00A07F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Students will keep track of all class documents. At the end of each unit, this portfolio of student work will be submitted for a classwork grade.</w:t>
      </w:r>
      <w:r w:rsidR="00AF3EFA">
        <w:rPr>
          <w:rFonts w:ascii="Times New Roman" w:hAnsi="Times New Roman" w:cs="Times New Roman"/>
          <w:sz w:val="24"/>
          <w:szCs w:val="24"/>
        </w:rPr>
        <w:br/>
      </w:r>
    </w:p>
    <w:p w:rsidR="00262CD9" w:rsidRDefault="00262CD9" w:rsidP="00A07F5F">
      <w:pPr>
        <w:rPr>
          <w:rFonts w:ascii="Times New Roman" w:hAnsi="Times New Roman" w:cs="Times New Roman"/>
          <w:sz w:val="24"/>
          <w:szCs w:val="24"/>
        </w:rPr>
      </w:pPr>
      <w:r w:rsidRPr="00262CD9">
        <w:rPr>
          <w:rFonts w:ascii="Times New Roman" w:hAnsi="Times New Roman" w:cs="Times New Roman"/>
          <w:sz w:val="32"/>
          <w:szCs w:val="32"/>
        </w:rPr>
        <w:t>Cell phone policy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CD9" w:rsidRDefault="00262CD9" w:rsidP="00A0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phones will be out of sight during class instruction, group work, etc.  There may be times when we will us</w:t>
      </w:r>
      <w:r w:rsidR="001642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our cell phones for research or other activities.  T</w:t>
      </w:r>
      <w:r w:rsidR="00325E52">
        <w:rPr>
          <w:rFonts w:ascii="Times New Roman" w:hAnsi="Times New Roman" w:cs="Times New Roman"/>
          <w:sz w:val="24"/>
          <w:szCs w:val="24"/>
        </w:rPr>
        <w:t>he t</w:t>
      </w:r>
      <w:r>
        <w:rPr>
          <w:rFonts w:ascii="Times New Roman" w:hAnsi="Times New Roman" w:cs="Times New Roman"/>
          <w:sz w:val="24"/>
          <w:szCs w:val="24"/>
        </w:rPr>
        <w:t xml:space="preserve">eacher will inform the class </w:t>
      </w:r>
      <w:r w:rsidR="001642F7">
        <w:rPr>
          <w:rFonts w:ascii="Times New Roman" w:hAnsi="Times New Roman" w:cs="Times New Roman"/>
          <w:sz w:val="24"/>
          <w:szCs w:val="24"/>
        </w:rPr>
        <w:t>in advance</w:t>
      </w:r>
      <w:r>
        <w:rPr>
          <w:rFonts w:ascii="Times New Roman" w:hAnsi="Times New Roman" w:cs="Times New Roman"/>
          <w:sz w:val="24"/>
          <w:szCs w:val="24"/>
        </w:rPr>
        <w:t xml:space="preserve"> if we will us</w:t>
      </w:r>
      <w:r w:rsidR="001642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cell phones.  Otherwise, they need to be out of sight.</w:t>
      </w:r>
      <w:r w:rsidR="00325E52">
        <w:rPr>
          <w:rFonts w:ascii="Times New Roman" w:hAnsi="Times New Roman" w:cs="Times New Roman"/>
          <w:sz w:val="24"/>
          <w:szCs w:val="24"/>
        </w:rPr>
        <w:t xml:space="preserve"> The same applies to earbuds and headphones.</w:t>
      </w:r>
      <w:r w:rsidR="00AF3EFA">
        <w:rPr>
          <w:rFonts w:ascii="Times New Roman" w:hAnsi="Times New Roman" w:cs="Times New Roman"/>
          <w:sz w:val="24"/>
          <w:szCs w:val="24"/>
        </w:rPr>
        <w:br/>
      </w:r>
    </w:p>
    <w:p w:rsidR="001132D0" w:rsidRDefault="001132D0" w:rsidP="00A07F5F">
      <w:pPr>
        <w:rPr>
          <w:rFonts w:ascii="Times New Roman" w:hAnsi="Times New Roman" w:cs="Times New Roman"/>
          <w:sz w:val="32"/>
          <w:szCs w:val="32"/>
        </w:rPr>
      </w:pPr>
      <w:r w:rsidRPr="001132D0">
        <w:rPr>
          <w:rFonts w:ascii="Times New Roman" w:hAnsi="Times New Roman" w:cs="Times New Roman"/>
          <w:sz w:val="32"/>
          <w:szCs w:val="32"/>
        </w:rPr>
        <w:t>Food and Drink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57BC7" w:rsidRPr="001132D0" w:rsidRDefault="001132D0" w:rsidP="00A07F5F">
      <w:pPr>
        <w:rPr>
          <w:rFonts w:ascii="Times New Roman" w:hAnsi="Times New Roman" w:cs="Times New Roman"/>
          <w:sz w:val="24"/>
          <w:szCs w:val="24"/>
        </w:rPr>
      </w:pPr>
      <w:r w:rsidRPr="001132D0">
        <w:rPr>
          <w:rFonts w:ascii="Times New Roman" w:hAnsi="Times New Roman" w:cs="Times New Roman"/>
          <w:sz w:val="24"/>
          <w:szCs w:val="24"/>
        </w:rPr>
        <w:t>Bottled water is permitted in the classroom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3EFA">
        <w:rPr>
          <w:rFonts w:ascii="Times New Roman" w:hAnsi="Times New Roman" w:cs="Times New Roman"/>
          <w:sz w:val="24"/>
          <w:szCs w:val="24"/>
        </w:rPr>
        <w:br/>
      </w:r>
    </w:p>
    <w:p w:rsidR="00557BC7" w:rsidRPr="00557BC7" w:rsidRDefault="00557BC7" w:rsidP="00557BC7">
      <w:pPr>
        <w:rPr>
          <w:rFonts w:ascii="Times New Roman" w:hAnsi="Times New Roman" w:cs="Times New Roman"/>
          <w:sz w:val="32"/>
          <w:szCs w:val="24"/>
        </w:rPr>
      </w:pPr>
      <w:r w:rsidRPr="00557BC7">
        <w:rPr>
          <w:rFonts w:ascii="Times New Roman" w:hAnsi="Times New Roman" w:cs="Times New Roman"/>
          <w:sz w:val="32"/>
          <w:szCs w:val="24"/>
        </w:rPr>
        <w:t>Absences</w:t>
      </w:r>
    </w:p>
    <w:p w:rsidR="00262CD9" w:rsidRDefault="009420B9" w:rsidP="00557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557BC7" w:rsidRPr="00557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one day of extra time to complete assignments for each day missed. This is the same for excused, unexcused, and school-related absences</w:t>
      </w:r>
      <w:r w:rsidR="00557BC7" w:rsidRPr="00557BC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Handouts, assignment sheets, etc. will be in the What Did I Miss? folder; for class notes, students will ask a classmate. For missed tests and quizzes, it is the student’s responsibility to schedule a time for a makeup</w:t>
      </w:r>
      <w:r w:rsidR="00557BC7" w:rsidRPr="00557BC7">
        <w:rPr>
          <w:rFonts w:ascii="Times New Roman" w:hAnsi="Times New Roman" w:cs="Times New Roman"/>
          <w:sz w:val="24"/>
          <w:szCs w:val="24"/>
        </w:rPr>
        <w:t>.</w:t>
      </w:r>
    </w:p>
    <w:p w:rsidR="009420B9" w:rsidRDefault="009420B9" w:rsidP="00557BC7">
      <w:pPr>
        <w:rPr>
          <w:rFonts w:ascii="Times New Roman" w:hAnsi="Times New Roman" w:cs="Times New Roman"/>
          <w:sz w:val="24"/>
          <w:szCs w:val="24"/>
        </w:rPr>
      </w:pPr>
    </w:p>
    <w:p w:rsidR="00B62DC9" w:rsidRDefault="00B62DC9" w:rsidP="009420B9">
      <w:pPr>
        <w:rPr>
          <w:rFonts w:ascii="Times New Roman" w:hAnsi="Times New Roman" w:cs="Times New Roman"/>
          <w:sz w:val="32"/>
          <w:szCs w:val="24"/>
        </w:rPr>
        <w:sectPr w:rsidR="00B62DC9" w:rsidSect="00AF3EFA">
          <w:headerReference w:type="defaul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420B9" w:rsidRPr="00B62DC9" w:rsidRDefault="009420B9" w:rsidP="009420B9">
      <w:pPr>
        <w:rPr>
          <w:rFonts w:ascii="Times New Roman" w:hAnsi="Times New Roman" w:cs="Times New Roman"/>
          <w:sz w:val="32"/>
          <w:szCs w:val="24"/>
        </w:rPr>
      </w:pPr>
      <w:r w:rsidRPr="00B62DC9">
        <w:rPr>
          <w:rFonts w:ascii="Times New Roman" w:hAnsi="Times New Roman" w:cs="Times New Roman"/>
          <w:sz w:val="32"/>
          <w:szCs w:val="24"/>
        </w:rPr>
        <w:t>Grading policy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>93-100</w:t>
      </w:r>
      <w:r w:rsidRPr="00942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0B9">
        <w:rPr>
          <w:rFonts w:ascii="Times New Roman" w:hAnsi="Times New Roman" w:cs="Times New Roman"/>
          <w:sz w:val="24"/>
          <w:szCs w:val="24"/>
        </w:rPr>
        <w:t>A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>85-92</w:t>
      </w:r>
      <w:r w:rsidRPr="00942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0B9">
        <w:rPr>
          <w:rFonts w:ascii="Times New Roman" w:hAnsi="Times New Roman" w:cs="Times New Roman"/>
          <w:sz w:val="24"/>
          <w:szCs w:val="24"/>
        </w:rPr>
        <w:t>B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>75-84</w:t>
      </w:r>
      <w:r w:rsidRPr="00942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0B9">
        <w:rPr>
          <w:rFonts w:ascii="Times New Roman" w:hAnsi="Times New Roman" w:cs="Times New Roman"/>
          <w:sz w:val="24"/>
          <w:szCs w:val="24"/>
        </w:rPr>
        <w:t>C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70-74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420B9">
        <w:rPr>
          <w:rFonts w:ascii="Times New Roman" w:hAnsi="Times New Roman" w:cs="Times New Roman"/>
          <w:sz w:val="24"/>
          <w:szCs w:val="24"/>
        </w:rPr>
        <w:t>D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70        </w:t>
      </w:r>
      <w:r w:rsidRPr="009420B9">
        <w:rPr>
          <w:rFonts w:ascii="Times New Roman" w:hAnsi="Times New Roman" w:cs="Times New Roman"/>
          <w:sz w:val="24"/>
          <w:szCs w:val="24"/>
        </w:rPr>
        <w:t>F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>Final grades are calculated on a percent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9420B9">
        <w:rPr>
          <w:rFonts w:ascii="Times New Roman" w:hAnsi="Times New Roman" w:cs="Times New Roman"/>
          <w:sz w:val="24"/>
          <w:szCs w:val="24"/>
        </w:rPr>
        <w:t xml:space="preserve"> system.  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 xml:space="preserve">Assessments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20B9">
        <w:rPr>
          <w:rFonts w:ascii="Times New Roman" w:hAnsi="Times New Roman" w:cs="Times New Roman"/>
          <w:sz w:val="24"/>
          <w:szCs w:val="24"/>
        </w:rPr>
        <w:t>50%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>Classwork</w:t>
      </w:r>
      <w:r w:rsidRPr="009420B9">
        <w:rPr>
          <w:rFonts w:ascii="Times New Roman" w:hAnsi="Times New Roman" w:cs="Times New Roman"/>
          <w:sz w:val="24"/>
          <w:szCs w:val="24"/>
        </w:rPr>
        <w:tab/>
        <w:t>40%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>Homework</w:t>
      </w:r>
      <w:r w:rsidRPr="009420B9">
        <w:rPr>
          <w:rFonts w:ascii="Times New Roman" w:hAnsi="Times New Roman" w:cs="Times New Roman"/>
          <w:sz w:val="24"/>
          <w:szCs w:val="24"/>
        </w:rPr>
        <w:tab/>
        <w:t>10%</w:t>
      </w:r>
    </w:p>
    <w:p w:rsidR="00B62DC9" w:rsidRDefault="00B62DC9" w:rsidP="009420B9">
      <w:pPr>
        <w:rPr>
          <w:rFonts w:ascii="Times New Roman" w:hAnsi="Times New Roman" w:cs="Times New Roman"/>
          <w:sz w:val="24"/>
          <w:szCs w:val="24"/>
        </w:rPr>
        <w:sectPr w:rsidR="00B62DC9" w:rsidSect="00B62DC9">
          <w:type w:val="continuous"/>
          <w:pgSz w:w="12240" w:h="15840"/>
          <w:pgMar w:top="1440" w:right="1296" w:bottom="1440" w:left="1296" w:header="720" w:footer="720" w:gutter="0"/>
          <w:cols w:num="2" w:space="720"/>
          <w:docGrid w:linePitch="360"/>
        </w:sectPr>
      </w:pPr>
    </w:p>
    <w:p w:rsidR="00B62DC9" w:rsidRDefault="00B62DC9" w:rsidP="009420B9">
      <w:pPr>
        <w:rPr>
          <w:rFonts w:ascii="Times New Roman" w:hAnsi="Times New Roman" w:cs="Times New Roman"/>
          <w:sz w:val="24"/>
          <w:szCs w:val="24"/>
        </w:rPr>
      </w:pPr>
    </w:p>
    <w:p w:rsidR="009420B9" w:rsidRPr="009420B9" w:rsidRDefault="009420B9" w:rsidP="009420B9">
      <w:pPr>
        <w:rPr>
          <w:rFonts w:ascii="Times New Roman" w:hAnsi="Times New Roman" w:cs="Times New Roman"/>
          <w:sz w:val="32"/>
          <w:szCs w:val="24"/>
        </w:rPr>
      </w:pPr>
      <w:r w:rsidRPr="009420B9">
        <w:rPr>
          <w:rFonts w:ascii="Times New Roman" w:hAnsi="Times New Roman" w:cs="Times New Roman"/>
          <w:sz w:val="32"/>
          <w:szCs w:val="24"/>
        </w:rPr>
        <w:t>Supplies</w:t>
      </w:r>
    </w:p>
    <w:p w:rsidR="009420B9" w:rsidRPr="009420B9" w:rsidRDefault="00B62DC9" w:rsidP="00942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9420B9" w:rsidRPr="009420B9">
        <w:rPr>
          <w:rFonts w:ascii="Times New Roman" w:hAnsi="Times New Roman" w:cs="Times New Roman"/>
          <w:sz w:val="24"/>
          <w:szCs w:val="24"/>
        </w:rPr>
        <w:t>must have these items daily.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ab/>
        <w:t xml:space="preserve">1. Loose-leaf paper </w:t>
      </w:r>
    </w:p>
    <w:p w:rsidR="009420B9" w:rsidRPr="009420B9" w:rsidRDefault="00B62DC9" w:rsidP="00942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Three-</w:t>
      </w:r>
      <w:r w:rsidR="009420B9" w:rsidRPr="009420B9">
        <w:rPr>
          <w:rFonts w:ascii="Times New Roman" w:hAnsi="Times New Roman" w:cs="Times New Roman"/>
          <w:sz w:val="24"/>
          <w:szCs w:val="24"/>
        </w:rPr>
        <w:t xml:space="preserve">Ring Binder </w:t>
      </w:r>
      <w:r w:rsidR="00325E52">
        <w:rPr>
          <w:rFonts w:ascii="Times New Roman" w:hAnsi="Times New Roman" w:cs="Times New Roman"/>
          <w:sz w:val="24"/>
          <w:szCs w:val="24"/>
        </w:rPr>
        <w:t>for use as portfolio</w:t>
      </w:r>
      <w:r w:rsidR="009420B9" w:rsidRPr="009420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This will be turned in at the end of each unit</w:t>
      </w:r>
      <w:r w:rsidR="009420B9" w:rsidRPr="009420B9">
        <w:rPr>
          <w:rFonts w:ascii="Times New Roman" w:hAnsi="Times New Roman" w:cs="Times New Roman"/>
          <w:sz w:val="24"/>
          <w:szCs w:val="24"/>
        </w:rPr>
        <w:t>)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ab/>
        <w:t>3. Writing Utensil (Blue/Black ink ONLY or pencil)</w:t>
      </w:r>
      <w:r w:rsidR="001642F7">
        <w:rPr>
          <w:rFonts w:ascii="Times New Roman" w:hAnsi="Times New Roman" w:cs="Times New Roman"/>
          <w:sz w:val="24"/>
          <w:szCs w:val="24"/>
        </w:rPr>
        <w:t xml:space="preserve"> and Highlighter</w:t>
      </w:r>
      <w:r w:rsidR="00325E52">
        <w:rPr>
          <w:rFonts w:ascii="Times New Roman" w:hAnsi="Times New Roman" w:cs="Times New Roman"/>
          <w:sz w:val="24"/>
          <w:szCs w:val="24"/>
        </w:rPr>
        <w:t>s</w:t>
      </w:r>
    </w:p>
    <w:p w:rsidR="009420B9" w:rsidRDefault="00B62DC9" w:rsidP="00942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Your T</w:t>
      </w:r>
      <w:r w:rsidR="009420B9" w:rsidRPr="009420B9">
        <w:rPr>
          <w:rFonts w:ascii="Times New Roman" w:hAnsi="Times New Roman" w:cs="Times New Roman"/>
          <w:sz w:val="24"/>
          <w:szCs w:val="24"/>
        </w:rPr>
        <w:t>extbook</w:t>
      </w:r>
      <w:r>
        <w:rPr>
          <w:rFonts w:ascii="Times New Roman" w:hAnsi="Times New Roman" w:cs="Times New Roman"/>
          <w:sz w:val="24"/>
          <w:szCs w:val="24"/>
        </w:rPr>
        <w:t xml:space="preserve"> (this does not leave the classroom)</w:t>
      </w:r>
    </w:p>
    <w:p w:rsidR="00B62DC9" w:rsidRPr="009420B9" w:rsidRDefault="00B62DC9" w:rsidP="00942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Composition Notebook (this does not leave the classroom)</w:t>
      </w:r>
    </w:p>
    <w:p w:rsidR="009420B9" w:rsidRDefault="009420B9" w:rsidP="009420B9">
      <w:pPr>
        <w:rPr>
          <w:rFonts w:ascii="Times New Roman" w:hAnsi="Times New Roman" w:cs="Times New Roman"/>
          <w:sz w:val="32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ab/>
      </w:r>
    </w:p>
    <w:p w:rsid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32"/>
          <w:szCs w:val="24"/>
        </w:rPr>
        <w:t>Consequences</w:t>
      </w:r>
      <w:r w:rsidRPr="009420B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consequences will apply to students who do not follow the rules or are otherwise disruptive to class</w:t>
      </w:r>
      <w:r w:rsidRPr="00942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ab/>
        <w:t>First time: warning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ab/>
        <w:t xml:space="preserve">Second time: extra work or time after class, </w:t>
      </w:r>
      <w:r w:rsidR="001642F7">
        <w:rPr>
          <w:rFonts w:ascii="Times New Roman" w:hAnsi="Times New Roman" w:cs="Times New Roman"/>
          <w:sz w:val="24"/>
          <w:szCs w:val="24"/>
        </w:rPr>
        <w:t xml:space="preserve">and </w:t>
      </w:r>
      <w:r w:rsidRPr="009420B9">
        <w:rPr>
          <w:rFonts w:ascii="Times New Roman" w:hAnsi="Times New Roman" w:cs="Times New Roman"/>
          <w:sz w:val="24"/>
          <w:szCs w:val="24"/>
        </w:rPr>
        <w:t>conference with teacher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ab/>
        <w:t>Third time: phone call/email to parent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ab/>
        <w:t>Fourth time: visit with principal</w:t>
      </w: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</w:p>
    <w:p w:rsidR="009420B9" w:rsidRPr="009420B9" w:rsidRDefault="009420B9" w:rsidP="009420B9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>Students who write on desks or defame property will be assigned after-school detention to clean rooms or desks.</w:t>
      </w:r>
    </w:p>
    <w:p w:rsidR="009420B9" w:rsidRPr="00A07F5F" w:rsidRDefault="009420B9" w:rsidP="00557BC7">
      <w:pPr>
        <w:rPr>
          <w:rFonts w:ascii="Times New Roman" w:hAnsi="Times New Roman" w:cs="Times New Roman"/>
          <w:sz w:val="24"/>
          <w:szCs w:val="24"/>
        </w:rPr>
      </w:pPr>
      <w:r w:rsidRPr="009420B9">
        <w:rPr>
          <w:rFonts w:ascii="Times New Roman" w:hAnsi="Times New Roman" w:cs="Times New Roman"/>
          <w:sz w:val="24"/>
          <w:szCs w:val="24"/>
        </w:rPr>
        <w:t xml:space="preserve">More serious problems such as defiance, fighting, theft, </w:t>
      </w:r>
      <w:r w:rsidR="001642F7">
        <w:rPr>
          <w:rFonts w:ascii="Times New Roman" w:hAnsi="Times New Roman" w:cs="Times New Roman"/>
          <w:sz w:val="24"/>
          <w:szCs w:val="24"/>
        </w:rPr>
        <w:t xml:space="preserve">or </w:t>
      </w:r>
      <w:r w:rsidRPr="009420B9">
        <w:rPr>
          <w:rFonts w:ascii="Times New Roman" w:hAnsi="Times New Roman" w:cs="Times New Roman"/>
          <w:sz w:val="24"/>
          <w:szCs w:val="24"/>
        </w:rPr>
        <w:t>abuse of equipment will result in immediate referral to the appropriate principal.</w:t>
      </w:r>
    </w:p>
    <w:sectPr w:rsidR="009420B9" w:rsidRPr="00A07F5F" w:rsidSect="00B62DC9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97" w:rsidRDefault="00277297" w:rsidP="001B107F">
      <w:pPr>
        <w:spacing w:after="0" w:line="240" w:lineRule="auto"/>
      </w:pPr>
      <w:r>
        <w:separator/>
      </w:r>
    </w:p>
  </w:endnote>
  <w:endnote w:type="continuationSeparator" w:id="0">
    <w:p w:rsidR="00277297" w:rsidRDefault="00277297" w:rsidP="001B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97" w:rsidRDefault="00277297" w:rsidP="001B107F">
      <w:pPr>
        <w:spacing w:after="0" w:line="240" w:lineRule="auto"/>
      </w:pPr>
      <w:r>
        <w:separator/>
      </w:r>
    </w:p>
  </w:footnote>
  <w:footnote w:type="continuationSeparator" w:id="0">
    <w:p w:rsidR="00277297" w:rsidRDefault="00277297" w:rsidP="001B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07F" w:rsidRDefault="004073B7" w:rsidP="001B107F">
    <w:pPr>
      <w:pStyle w:val="Header"/>
      <w:jc w:val="right"/>
    </w:pPr>
    <w:r>
      <w:t xml:space="preserve">Moser / </w:t>
    </w:r>
    <w:r w:rsidR="001B107F">
      <w:t>201</w:t>
    </w:r>
    <w:r w:rsidR="00590475">
      <w:t>8</w:t>
    </w:r>
    <w:r w:rsidR="001B107F">
      <w:t xml:space="preserve"> - 201</w:t>
    </w:r>
    <w:r w:rsidR="00590475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E4F52"/>
    <w:multiLevelType w:val="hybridMultilevel"/>
    <w:tmpl w:val="1E30A01E"/>
    <w:lvl w:ilvl="0" w:tplc="5C4C6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5F"/>
    <w:rsid w:val="00065303"/>
    <w:rsid w:val="0006638F"/>
    <w:rsid w:val="000E433C"/>
    <w:rsid w:val="001132D0"/>
    <w:rsid w:val="001642F7"/>
    <w:rsid w:val="001B107F"/>
    <w:rsid w:val="002204C1"/>
    <w:rsid w:val="00262CD9"/>
    <w:rsid w:val="00272ADB"/>
    <w:rsid w:val="00277297"/>
    <w:rsid w:val="00300EA1"/>
    <w:rsid w:val="00325E52"/>
    <w:rsid w:val="004073B7"/>
    <w:rsid w:val="00557BC7"/>
    <w:rsid w:val="00590475"/>
    <w:rsid w:val="006600C4"/>
    <w:rsid w:val="0066095E"/>
    <w:rsid w:val="006671A6"/>
    <w:rsid w:val="00785E1B"/>
    <w:rsid w:val="009420B9"/>
    <w:rsid w:val="009E73C6"/>
    <w:rsid w:val="00A07F5F"/>
    <w:rsid w:val="00AF3EFA"/>
    <w:rsid w:val="00B2116D"/>
    <w:rsid w:val="00B62DC9"/>
    <w:rsid w:val="00C247D4"/>
    <w:rsid w:val="00C67173"/>
    <w:rsid w:val="00E5743E"/>
    <w:rsid w:val="00EB0DED"/>
    <w:rsid w:val="00EE5AC1"/>
    <w:rsid w:val="00F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ED7C"/>
  <w15:docId w15:val="{09563DCA-62A0-48E2-BB85-EAB92A9D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F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7F"/>
  </w:style>
  <w:style w:type="paragraph" w:styleId="Footer">
    <w:name w:val="footer"/>
    <w:basedOn w:val="Normal"/>
    <w:link w:val="FooterChar"/>
    <w:uiPriority w:val="99"/>
    <w:unhideWhenUsed/>
    <w:rsid w:val="001B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7F"/>
  </w:style>
  <w:style w:type="paragraph" w:styleId="BalloonText">
    <w:name w:val="Balloon Text"/>
    <w:basedOn w:val="Normal"/>
    <w:link w:val="BalloonTextChar"/>
    <w:uiPriority w:val="99"/>
    <w:semiHidden/>
    <w:unhideWhenUsed/>
    <w:rsid w:val="0040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3E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Fransioli</dc:creator>
  <cp:lastModifiedBy>Ashley Moser</cp:lastModifiedBy>
  <cp:revision>3</cp:revision>
  <cp:lastPrinted>2017-08-03T22:11:00Z</cp:lastPrinted>
  <dcterms:created xsi:type="dcterms:W3CDTF">2018-08-07T13:04:00Z</dcterms:created>
  <dcterms:modified xsi:type="dcterms:W3CDTF">2018-08-07T13:32:00Z</dcterms:modified>
</cp:coreProperties>
</file>